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2950A5B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E13E4">
        <w:rPr>
          <w:rFonts w:ascii="Arial" w:hAnsi="Arial"/>
          <w:sz w:val="22"/>
          <w:szCs w:val="22"/>
        </w:rPr>
        <w:t>MARCH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55C65304" w:rsidR="00B91695" w:rsidRPr="00B848AB" w:rsidRDefault="008224EA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4K 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073D0E">
        <w:rPr>
          <w:rFonts w:ascii="Arial" w:hAnsi="Arial" w:cs="Arial"/>
          <w:b/>
          <w:sz w:val="22"/>
          <w:szCs w:val="22"/>
        </w:rPr>
        <w:t>DOME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176938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3AB5F1F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711129A2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3A772AE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08B6C8B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673E4581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5DF878E9" w14:textId="77777777" w:rsidR="008224EA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20437463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56D4C976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3C41A95B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3E0ADAB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417512A4" w14:textId="77777777" w:rsidR="008224EA" w:rsidRPr="00EA30D2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5BF4739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656412" w14:textId="45443DFB" w:rsidR="00344137" w:rsidRDefault="00344137" w:rsidP="003441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ultra low-light applications.</w:t>
      </w:r>
    </w:p>
    <w:p w14:paraId="4EA70254" w14:textId="420B67F2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344137">
        <w:rPr>
          <w:rFonts w:ascii="Arial" w:hAnsi="Arial" w:cs="Arial"/>
          <w:sz w:val="22"/>
          <w:szCs w:val="22"/>
        </w:rPr>
        <w:t>4K Ultra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640394A8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35ECA80D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09BC1D50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48FB9649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313E6A04" w14:textId="6DEB1B25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273CED">
        <w:rPr>
          <w:rFonts w:ascii="Arial" w:hAnsi="Arial" w:cs="Arial"/>
          <w:sz w:val="22"/>
          <w:szCs w:val="22"/>
        </w:rPr>
        <w:t>4K (8 MP)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36DD3FC2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1DF42F58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27A904D4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B0577D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5F1E9249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0E12C7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0E12C7">
        <w:rPr>
          <w:rFonts w:ascii="Arial" w:hAnsi="Arial" w:cs="Arial"/>
          <w:sz w:val="22"/>
          <w:szCs w:val="22"/>
        </w:rPr>
        <w:t>98.43</w:t>
      </w:r>
      <w:r w:rsidR="002968B6" w:rsidRPr="00B0577D">
        <w:rPr>
          <w:rFonts w:ascii="Arial" w:hAnsi="Arial" w:cs="Arial"/>
          <w:sz w:val="22"/>
          <w:szCs w:val="22"/>
        </w:rPr>
        <w:t xml:space="preserve"> ft). </w:t>
      </w:r>
    </w:p>
    <w:p w14:paraId="18164CEA" w14:textId="4FAC5A5B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C71DC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(-</w:t>
      </w:r>
      <w:r w:rsidR="00C71DC2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3DA7036" w14:textId="58C01BD3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2056D90B" w14:textId="3ED14E04" w:rsidR="000E12C7" w:rsidRDefault="000E12C7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22339945" w:rsidR="009E51F6" w:rsidRPr="0000175B" w:rsidRDefault="008224EA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4K HDCVI </w:t>
      </w:r>
      <w:r w:rsidR="00C71DC2">
        <w:rPr>
          <w:rFonts w:ascii="Arial" w:hAnsi="Arial" w:cs="Arial"/>
          <w:sz w:val="22"/>
          <w:szCs w:val="22"/>
        </w:rPr>
        <w:t xml:space="preserve">STARLIGHT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073D0E">
        <w:rPr>
          <w:rFonts w:ascii="Arial" w:hAnsi="Arial" w:cs="Arial"/>
          <w:sz w:val="22"/>
          <w:szCs w:val="22"/>
        </w:rPr>
        <w:t>DOME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A82A</w:t>
      </w:r>
      <w:r w:rsidR="000E12C7">
        <w:rPr>
          <w:rFonts w:ascii="Arial" w:hAnsi="Arial" w:cs="Arial"/>
          <w:sz w:val="22"/>
          <w:szCs w:val="22"/>
        </w:rPr>
        <w:t>M</w:t>
      </w:r>
      <w:r w:rsidR="00030714">
        <w:rPr>
          <w:rFonts w:ascii="Arial" w:hAnsi="Arial" w:cs="Arial"/>
          <w:sz w:val="22"/>
          <w:szCs w:val="22"/>
        </w:rPr>
        <w:t>52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AA33257" w14:textId="0A903B3F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1CEE2F7" w14:textId="095650EC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ultra low-light applications.</w:t>
      </w:r>
    </w:p>
    <w:p w14:paraId="78E5C969" w14:textId="5E69C952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4K Ultra high-definition or standard-definition video over a coaxial cable.</w:t>
      </w:r>
    </w:p>
    <w:p w14:paraId="226CBD61" w14:textId="5F7F3F13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40AA02F0" w14:textId="321BE70A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an external dip switch cable to switch between video output formats.</w:t>
      </w:r>
    </w:p>
    <w:p w14:paraId="553F7CB7" w14:textId="5BB0DF9C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video, audio, and data signals over a single coaxial cable.</w:t>
      </w:r>
    </w:p>
    <w:p w14:paraId="7FA055EA" w14:textId="4D4A8689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450CDF41" w14:textId="18C5693A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1/2-in.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4K (8 MP)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DD9429" w14:textId="287A0391" w:rsidR="00F67E0E" w:rsidRPr="00273CED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6489B0AD" w14:textId="2E25213C" w:rsidR="00F67E0E" w:rsidRPr="00571B67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21DF6839" w14:textId="71E45582" w:rsidR="00030714" w:rsidRDefault="00030714" w:rsidP="0003071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Fixed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fixed focal length of 2.8 mm.</w:t>
      </w:r>
    </w:p>
    <w:p w14:paraId="308BC2C2" w14:textId="77777777" w:rsidR="000E12C7" w:rsidRPr="00B0577D" w:rsidRDefault="000E12C7" w:rsidP="000E12C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Fixed Dome camera shall offer Smart IR that provides integrated infrared illumination to capture images in low light or total darkness at a distance of 30.0 m (98.43</w:t>
      </w:r>
      <w:r w:rsidRPr="00B0577D">
        <w:rPr>
          <w:rFonts w:ascii="Arial" w:hAnsi="Arial" w:cs="Arial"/>
          <w:sz w:val="22"/>
          <w:szCs w:val="22"/>
        </w:rPr>
        <w:t xml:space="preserve"> ft). </w:t>
      </w:r>
    </w:p>
    <w:p w14:paraId="7CBB6C62" w14:textId="77777777" w:rsidR="000E12C7" w:rsidRDefault="000E12C7" w:rsidP="000E12C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Fixed Dome camera shall come with a built-in heater to allow the camera to operate in temperatures down to -30 °C (-22 °F).</w:t>
      </w:r>
    </w:p>
    <w:p w14:paraId="3D39D89F" w14:textId="77777777" w:rsidR="000E12C7" w:rsidRDefault="000E12C7" w:rsidP="000E12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4K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6F3830B0" w14:textId="77777777" w:rsidR="000E12C7" w:rsidRDefault="000E12C7" w:rsidP="000E12C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59B0C37A" w14:textId="77777777" w:rsidR="000E12C7" w:rsidRDefault="000E12C7" w:rsidP="000E12C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6D47FCC1" w14:textId="77777777" w:rsidR="000E12C7" w:rsidRDefault="000E12C7" w:rsidP="000E12C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05FBECD7" w14:textId="77777777" w:rsidR="00C71DC2" w:rsidRDefault="00C71DC2" w:rsidP="00C71DC2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189E96BF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73334B30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00175B" w:rsidRPr="0000175B">
        <w:rPr>
          <w:rFonts w:ascii="Arial" w:hAnsi="Arial" w:cs="Arial"/>
          <w:sz w:val="22"/>
          <w:szCs w:val="22"/>
        </w:rPr>
        <w:t>3840(H) x 2160(V), 8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3851CAB9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4B4BA952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03D3D">
        <w:rPr>
          <w:rFonts w:ascii="Arial" w:hAnsi="Arial" w:cs="Arial"/>
          <w:sz w:val="22"/>
          <w:szCs w:val="22"/>
        </w:rPr>
        <w:t>3.6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708CC8F3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EA48C8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EA48C8">
        <w:rPr>
          <w:rFonts w:ascii="Arial" w:hAnsi="Arial" w:cs="Arial"/>
          <w:sz w:val="22"/>
          <w:szCs w:val="22"/>
        </w:rPr>
        <w:t>180</w:t>
      </w:r>
      <w:r w:rsidR="00803D3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 mm (</w:t>
      </w:r>
      <w:r w:rsidR="00EA48C8">
        <w:rPr>
          <w:rFonts w:ascii="Arial" w:hAnsi="Arial" w:cs="Arial"/>
          <w:sz w:val="22"/>
          <w:szCs w:val="22"/>
        </w:rPr>
        <w:t>70.87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378E2AB5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>n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87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527F1989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D48EC14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C71DC2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3F55A336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1B2E438B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(HDCVI video output)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15DDC4B7" w:rsidR="00F7289A" w:rsidRDefault="0000175B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3840 x 2160</w:t>
      </w:r>
      <w:r w:rsidR="00C71DC2">
        <w:rPr>
          <w:rFonts w:ascii="Arial" w:hAnsi="Arial" w:cs="Arial"/>
          <w:sz w:val="22"/>
          <w:szCs w:val="22"/>
        </w:rPr>
        <w:t>, 8 MP,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1</w:t>
      </w:r>
      <w:r w:rsidR="00F7289A">
        <w:rPr>
          <w:rFonts w:ascii="Arial" w:hAnsi="Arial" w:cs="Arial"/>
          <w:sz w:val="22"/>
          <w:szCs w:val="22"/>
        </w:rPr>
        <w:t>5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2052E866" w:rsidR="00F7289A" w:rsidRDefault="00C71DC2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2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4B24FACB" w:rsidR="00C71DC2" w:rsidRDefault="00C71DC2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 resolution at 30 fps</w:t>
      </w:r>
    </w:p>
    <w:p w14:paraId="2C6EC626" w14:textId="703E9992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1F54E789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0A88BDBD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CC0F5AE" w14:textId="7BF168E4" w:rsidR="00F67E0E" w:rsidRDefault="00F67E0E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Audio Characteristics</w:t>
      </w:r>
    </w:p>
    <w:p w14:paraId="619DC091" w14:textId="4A725284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broadcast-quality audio reproduction.</w:t>
      </w:r>
    </w:p>
    <w:p w14:paraId="4EFD50E0" w14:textId="596B578F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one audio input via and RCA jack.</w:t>
      </w:r>
    </w:p>
    <w:p w14:paraId="11C270FB" w14:textId="6CD0385A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a built-in microphone.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FFF5046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22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7942D24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74832249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29429043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520637ED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FC20439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073D0E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1AB2F40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7DB8655B" w14:textId="1A5CEAF4" w:rsidR="000E12C7" w:rsidRDefault="000E12C7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[Sun/Rain shield]</w:t>
      </w:r>
    </w:p>
    <w:p w14:paraId="26154DF8" w14:textId="79AE4D88" w:rsidR="000E12C7" w:rsidRDefault="000E12C7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[In-ceiling mount]</w:t>
      </w:r>
    </w:p>
    <w:p w14:paraId="5E47949E" w14:textId="7B1D4B75" w:rsidR="00CF27EE" w:rsidRDefault="00CF27E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200D140B" w14:textId="2551DEAE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D210AD2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5145DD97" w14:textId="5640760B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[Pinhole audio pickup]</w:t>
      </w:r>
    </w:p>
    <w:p w14:paraId="035B07A2" w14:textId="01FD61F2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[High-fidelity audio pickup]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03E1" w14:textId="77777777" w:rsidR="00C930FF" w:rsidRDefault="00C930FF">
      <w:r>
        <w:separator/>
      </w:r>
    </w:p>
  </w:endnote>
  <w:endnote w:type="continuationSeparator" w:id="0">
    <w:p w14:paraId="394AE223" w14:textId="77777777" w:rsidR="00C930FF" w:rsidRDefault="00C9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0577D">
      <w:rPr>
        <w:rFonts w:ascii="Arial" w:hAnsi="Arial"/>
        <w:noProof/>
        <w:sz w:val="20"/>
        <w:szCs w:val="20"/>
      </w:rPr>
      <w:t>3-27-18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A48C8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0577D">
      <w:rPr>
        <w:rFonts w:ascii="Arial" w:hAnsi="Arial"/>
        <w:noProof/>
        <w:sz w:val="20"/>
        <w:szCs w:val="20"/>
      </w:rPr>
      <w:t>3-27-18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73D0E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0577D">
      <w:rPr>
        <w:rFonts w:ascii="Arial" w:hAnsi="Arial"/>
        <w:noProof/>
        <w:sz w:val="20"/>
        <w:szCs w:val="20"/>
      </w:rPr>
      <w:t>3-27-18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E12C7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4044B" w14:textId="77777777" w:rsidR="00C930FF" w:rsidRDefault="00C930FF">
      <w:r>
        <w:separator/>
      </w:r>
    </w:p>
  </w:footnote>
  <w:footnote w:type="continuationSeparator" w:id="0">
    <w:p w14:paraId="74F0890F" w14:textId="77777777" w:rsidR="00C930FF" w:rsidRDefault="00C9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3D0E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2C7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0577D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30FF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48C8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A0D77-BE56-4ADC-9385-CE28C9C7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11556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2018-03-27T14:27:00Z</dcterms:created>
  <dcterms:modified xsi:type="dcterms:W3CDTF">2018-03-27T14:33:00Z</dcterms:modified>
</cp:coreProperties>
</file>