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2950A5BE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0E13E4">
        <w:rPr>
          <w:rFonts w:ascii="Arial" w:hAnsi="Arial"/>
          <w:sz w:val="22"/>
          <w:szCs w:val="22"/>
        </w:rPr>
        <w:t>MARCH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66621AF3" w:rsidR="00B91695" w:rsidRPr="00B848AB" w:rsidRDefault="008224EA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4K HDCVI </w:t>
      </w:r>
      <w:r w:rsidR="00BB06B8">
        <w:rPr>
          <w:rFonts w:ascii="Arial" w:hAnsi="Arial" w:cs="Arial"/>
          <w:b/>
          <w:sz w:val="22"/>
          <w:szCs w:val="22"/>
        </w:rPr>
        <w:t>VARI-FOCAL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 xml:space="preserve">WDR IR </w:t>
      </w:r>
      <w:r w:rsidR="009738AD">
        <w:rPr>
          <w:rFonts w:ascii="Arial" w:hAnsi="Arial" w:cs="Arial"/>
          <w:b/>
          <w:sz w:val="22"/>
          <w:szCs w:val="22"/>
        </w:rPr>
        <w:t>DOME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176938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3AB5F1F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</w:t>
      </w:r>
      <w:r>
        <w:rPr>
          <w:rFonts w:ascii="Arial" w:hAnsi="Arial" w:cs="Arial"/>
          <w:sz w:val="22"/>
          <w:szCs w:val="22"/>
        </w:rPr>
        <w:t xml:space="preserve">3840 </w:t>
      </w:r>
      <w:r w:rsidRPr="00ED776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2160</w:t>
      </w:r>
      <w:r w:rsidRPr="00ED7764">
        <w:rPr>
          <w:rFonts w:ascii="Arial" w:hAnsi="Arial" w:cs="Arial"/>
          <w:sz w:val="22"/>
          <w:szCs w:val="22"/>
        </w:rPr>
        <w:t xml:space="preserve"> </w:t>
      </w:r>
    </w:p>
    <w:p w14:paraId="711129A2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3A772AE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</w:t>
      </w:r>
      <w:r>
        <w:rPr>
          <w:rFonts w:ascii="Arial" w:hAnsi="Arial" w:cs="Arial"/>
          <w:sz w:val="22"/>
          <w:szCs w:val="22"/>
        </w:rPr>
        <w:t>tion: complies with ITU-R BT.2020-2</w:t>
      </w:r>
    </w:p>
    <w:p w14:paraId="08B6C8B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673E4581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5DF878E9" w14:textId="77777777" w:rsidR="008224EA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Complies with </w:t>
      </w:r>
      <w:r w:rsidRPr="00EA30D2">
        <w:rPr>
          <w:rFonts w:ascii="Arial" w:hAnsi="Arial" w:cs="Arial"/>
          <w:sz w:val="22"/>
          <w:szCs w:val="22"/>
        </w:rPr>
        <w:t>SMPTE ST 2036-1:2013</w:t>
      </w:r>
      <w:r>
        <w:rPr>
          <w:rFonts w:ascii="Arial" w:hAnsi="Arial" w:cs="Arial"/>
          <w:sz w:val="22"/>
          <w:szCs w:val="22"/>
        </w:rPr>
        <w:t xml:space="preserve"> Standard in:</w:t>
      </w:r>
    </w:p>
    <w:p w14:paraId="20437463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Resolution: 3840 x 2160</w:t>
      </w:r>
    </w:p>
    <w:p w14:paraId="56D4C976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Scan: Progressive</w:t>
      </w:r>
    </w:p>
    <w:p w14:paraId="3C41A95B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A30D2">
        <w:rPr>
          <w:rFonts w:ascii="Arial" w:hAnsi="Arial" w:cs="Arial"/>
          <w:sz w:val="22"/>
          <w:szCs w:val="22"/>
        </w:rPr>
        <w:t>Color representation: complies with ITU-R BT.2020 (2012)</w:t>
      </w:r>
    </w:p>
    <w:p w14:paraId="3E0ADAB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Aspect ratio: 16:9</w:t>
      </w:r>
    </w:p>
    <w:p w14:paraId="417512A4" w14:textId="77777777" w:rsidR="008224EA" w:rsidRPr="00EA30D2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 rate: 25 and 30 frames/s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59F3032E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656412" w14:textId="28E4AD19" w:rsidR="00344137" w:rsidRDefault="00344137" w:rsidP="003441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Starlight Technology for ultra low-light applications.</w:t>
      </w:r>
    </w:p>
    <w:p w14:paraId="4EA70254" w14:textId="67AD8C2F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344137">
        <w:rPr>
          <w:rFonts w:ascii="Arial" w:hAnsi="Arial" w:cs="Arial"/>
          <w:sz w:val="22"/>
          <w:szCs w:val="22"/>
        </w:rPr>
        <w:t>4K Ultra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77383A7C" w14:textId="616A9C78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</w:t>
      </w:r>
      <w:r>
        <w:rPr>
          <w:rFonts w:ascii="Arial" w:hAnsi="Arial" w:cs="Arial"/>
          <w:sz w:val="22"/>
          <w:szCs w:val="22"/>
        </w:rPr>
        <w:t xml:space="preserve"> support HDCVI, AHD, TVI, and CVBS video output formats.</w:t>
      </w:r>
    </w:p>
    <w:p w14:paraId="0A7D8834" w14:textId="2397D9E8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7CCDF125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6316776C" w14:textId="066BA2FD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</w:t>
      </w:r>
      <w:r>
        <w:rPr>
          <w:rFonts w:ascii="Arial" w:hAnsi="Arial" w:cs="Arial"/>
          <w:sz w:val="22"/>
          <w:szCs w:val="22"/>
        </w:rPr>
        <w:t xml:space="preserve"> transmit broadcast-quality audio over the coaxial cable using technology that eliminates noise to best duplicate source audio. </w:t>
      </w:r>
    </w:p>
    <w:p w14:paraId="313E6A04" w14:textId="5FDD37A4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90D6B">
        <w:rPr>
          <w:rFonts w:ascii="Arial" w:hAnsi="Arial" w:cs="Arial"/>
          <w:sz w:val="22"/>
          <w:szCs w:val="22"/>
        </w:rPr>
        <w:t>-in. progressive-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273CED">
        <w:rPr>
          <w:rFonts w:ascii="Arial" w:hAnsi="Arial" w:cs="Arial"/>
          <w:sz w:val="22"/>
          <w:szCs w:val="22"/>
        </w:rPr>
        <w:t>4K (8 MP)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2A1C89C5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4K (8 MP)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1B2D66B5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58BDEFFD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variable</w:t>
      </w:r>
      <w:r w:rsidR="002968B6">
        <w:rPr>
          <w:rFonts w:ascii="Arial" w:hAnsi="Arial" w:cs="Arial"/>
          <w:sz w:val="22"/>
          <w:szCs w:val="22"/>
        </w:rPr>
        <w:t xml:space="preserve"> focal length of 3.</w:t>
      </w:r>
      <w:r w:rsidR="00273CED">
        <w:rPr>
          <w:rFonts w:ascii="Arial" w:hAnsi="Arial" w:cs="Arial"/>
          <w:sz w:val="22"/>
          <w:szCs w:val="22"/>
        </w:rPr>
        <w:t>7 </w:t>
      </w:r>
      <w:r w:rsidR="002968B6">
        <w:rPr>
          <w:rFonts w:ascii="Arial" w:hAnsi="Arial" w:cs="Arial"/>
          <w:sz w:val="22"/>
          <w:szCs w:val="22"/>
        </w:rPr>
        <w:t>mm</w:t>
      </w:r>
      <w:r w:rsidR="00273CED">
        <w:rPr>
          <w:rFonts w:ascii="Arial" w:hAnsi="Arial" w:cs="Arial"/>
          <w:sz w:val="22"/>
          <w:szCs w:val="22"/>
        </w:rPr>
        <w:t xml:space="preserve"> to 11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196335B4" w:rsidR="002968B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6402BB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6402BB">
        <w:rPr>
          <w:rFonts w:ascii="Arial" w:hAnsi="Arial" w:cs="Arial"/>
          <w:sz w:val="22"/>
          <w:szCs w:val="22"/>
        </w:rPr>
        <w:t>98.43</w:t>
      </w:r>
      <w:r w:rsidR="002968B6">
        <w:rPr>
          <w:rFonts w:ascii="Arial" w:hAnsi="Arial" w:cs="Arial"/>
          <w:sz w:val="22"/>
          <w:szCs w:val="22"/>
        </w:rPr>
        <w:t xml:space="preserve"> ft). </w:t>
      </w:r>
    </w:p>
    <w:p w14:paraId="18164CEA" w14:textId="32117DA1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C71DC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°C (-</w:t>
      </w:r>
      <w:r w:rsidR="00C71DC2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°F).</w:t>
      </w:r>
    </w:p>
    <w:p w14:paraId="53DA7036" w14:textId="6DF95E18" w:rsidR="00C8056F" w:rsidRDefault="00DE0B26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conform to the following ratings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96D2125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Ingress Protection</w:t>
      </w:r>
    </w:p>
    <w:p w14:paraId="0E0FF01E" w14:textId="147B6B72" w:rsidR="006402BB" w:rsidRDefault="006402BB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545B0426" w14:textId="4BC95B71" w:rsidR="00B241E8" w:rsidRDefault="00DE0B2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241E8">
        <w:rPr>
          <w:rFonts w:ascii="Arial" w:hAnsi="Arial" w:cs="Arial"/>
          <w:sz w:val="22"/>
          <w:szCs w:val="22"/>
        </w:rPr>
        <w:t xml:space="preserve"> KV lightning rating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4EEE9C8C" w:rsidR="009E51F6" w:rsidRPr="0000175B" w:rsidRDefault="008224EA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4K HDCVI </w:t>
      </w:r>
      <w:r w:rsidR="00C71DC2">
        <w:rPr>
          <w:rFonts w:ascii="Arial" w:hAnsi="Arial" w:cs="Arial"/>
          <w:sz w:val="22"/>
          <w:szCs w:val="22"/>
        </w:rPr>
        <w:t xml:space="preserve">STARLIGHT </w:t>
      </w:r>
      <w:r w:rsidR="00273CED">
        <w:rPr>
          <w:rFonts w:ascii="Arial" w:hAnsi="Arial" w:cs="Arial"/>
          <w:sz w:val="22"/>
          <w:szCs w:val="22"/>
        </w:rPr>
        <w:t>VARI-FOCAL</w:t>
      </w:r>
      <w:r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9738AD">
        <w:rPr>
          <w:rFonts w:ascii="Arial" w:hAnsi="Arial" w:cs="Arial"/>
          <w:sz w:val="22"/>
          <w:szCs w:val="22"/>
        </w:rPr>
        <w:t>DOME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 w:rsidR="006402BB">
        <w:rPr>
          <w:rFonts w:ascii="Arial" w:hAnsi="Arial" w:cs="Arial"/>
          <w:sz w:val="22"/>
          <w:szCs w:val="22"/>
        </w:rPr>
        <w:t>A82AM</w:t>
      </w:r>
      <w:r w:rsidR="00C71DC2">
        <w:rPr>
          <w:rFonts w:ascii="Arial" w:hAnsi="Arial" w:cs="Arial"/>
          <w:sz w:val="22"/>
          <w:szCs w:val="22"/>
        </w:rPr>
        <w:t>5V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AA33257" w14:textId="24DF3124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01CEE2F7" w14:textId="6E0A9814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Starlight Technology for ultra low-light applications.</w:t>
      </w:r>
    </w:p>
    <w:p w14:paraId="78E5C969" w14:textId="6C58361F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4K Ultra high-definition or standard-definition video over a coaxial cable.</w:t>
      </w:r>
    </w:p>
    <w:p w14:paraId="226CBD61" w14:textId="0588930F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40AA02F0" w14:textId="0218C197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an external dip switch cable to switch between video output formats.</w:t>
      </w:r>
    </w:p>
    <w:p w14:paraId="553F7CB7" w14:textId="226763A1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video, audio, and data signals over a single coaxial cable.</w:t>
      </w:r>
    </w:p>
    <w:p w14:paraId="7FA055EA" w14:textId="2743EC19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broadcast-quality audio over the coaxial cable using technology that eliminates noise to best duplicate source audio. </w:t>
      </w:r>
    </w:p>
    <w:p w14:paraId="450CDF41" w14:textId="6FCE67A7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1/2-in. progressive-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>
        <w:rPr>
          <w:rFonts w:ascii="Arial" w:hAnsi="Arial" w:cs="Arial"/>
          <w:sz w:val="22"/>
          <w:szCs w:val="22"/>
        </w:rPr>
        <w:t>4K (8 MP)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DD9429" w14:textId="1D7B721C" w:rsidR="00F67E0E" w:rsidRPr="00273CED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4K (8 MP)</w:t>
      </w:r>
      <w:r w:rsidRPr="00A743BB">
        <w:rPr>
          <w:rFonts w:ascii="Arial" w:hAnsi="Arial" w:cs="Arial"/>
          <w:sz w:val="22"/>
          <w:szCs w:val="22"/>
        </w:rPr>
        <w:t xml:space="preserve"> 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6489B0AD" w14:textId="4D4E5795" w:rsidR="00F67E0E" w:rsidRPr="00571B67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114BB724" w14:textId="23057104" w:rsidR="00F67E0E" w:rsidRDefault="00F67E0E" w:rsidP="00F67E0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variable focal length of 3.7 mm to 11 mm.</w:t>
      </w:r>
    </w:p>
    <w:p w14:paraId="45CA0313" w14:textId="77777777" w:rsidR="006402BB" w:rsidRDefault="006402BB" w:rsidP="006402B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Dome camera shall offer Smart IR that provides integrated infrared illumination to capture images in low light or total darkness at a distance of 30.0 m (98.43 ft). </w:t>
      </w:r>
    </w:p>
    <w:p w14:paraId="71E4D5F4" w14:textId="77777777" w:rsidR="006402BB" w:rsidRDefault="006402BB" w:rsidP="006402B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4K HDCVI Vari-focal Dome camera shall come with a built-in heater to allow the camera to operate in temperatures down to -30 °C (-22 °F).</w:t>
      </w:r>
    </w:p>
    <w:p w14:paraId="72F0DA9D" w14:textId="77777777" w:rsidR="006402BB" w:rsidRDefault="006402BB" w:rsidP="006402B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>4K HDCVI Vari-focal 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following ratings:</w:t>
      </w:r>
    </w:p>
    <w:p w14:paraId="1CFFA54F" w14:textId="77777777" w:rsidR="006402BB" w:rsidRDefault="006402BB" w:rsidP="006402B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</w:t>
      </w:r>
    </w:p>
    <w:p w14:paraId="16758D4F" w14:textId="77777777" w:rsidR="006402BB" w:rsidRDefault="006402BB" w:rsidP="006402B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36BADFB9" w14:textId="77777777" w:rsidR="006402BB" w:rsidRDefault="006402BB" w:rsidP="006402B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KV lightning rating</w:t>
      </w:r>
    </w:p>
    <w:p w14:paraId="05FBECD7" w14:textId="41ED4056" w:rsidR="00C71DC2" w:rsidRDefault="006402BB" w:rsidP="006402BB">
      <w:pPr>
        <w:keepNext/>
        <w:keepLines/>
        <w:tabs>
          <w:tab w:val="left" w:pos="900"/>
          <w:tab w:val="left" w:pos="3889"/>
        </w:tabs>
        <w:ind w:left="20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63015A7C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progressive</w:t>
      </w:r>
      <w:r w:rsidR="001D6FD8">
        <w:rPr>
          <w:rFonts w:ascii="Arial" w:hAnsi="Arial" w:cs="Arial"/>
          <w:sz w:val="22"/>
          <w:szCs w:val="22"/>
        </w:rPr>
        <w:t>-scan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02EDC4F1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00175B" w:rsidRPr="0000175B">
        <w:rPr>
          <w:rFonts w:ascii="Arial" w:hAnsi="Arial" w:cs="Arial"/>
          <w:sz w:val="22"/>
          <w:szCs w:val="22"/>
        </w:rPr>
        <w:t>3840(H) x 2160(V), 8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4B7AE301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37035603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 xml:space="preserve">a </w:t>
      </w:r>
      <w:r w:rsidR="00F67E0E">
        <w:rPr>
          <w:rFonts w:ascii="Arial" w:hAnsi="Arial" w:cs="Arial"/>
          <w:sz w:val="22"/>
          <w:szCs w:val="22"/>
        </w:rPr>
        <w:t xml:space="preserve">motorized zoom lens with a </w:t>
      </w:r>
      <w:r w:rsidR="0000175B">
        <w:rPr>
          <w:rFonts w:ascii="Arial" w:hAnsi="Arial" w:cs="Arial"/>
          <w:sz w:val="22"/>
          <w:szCs w:val="22"/>
        </w:rPr>
        <w:t>variable</w:t>
      </w:r>
      <w:r w:rsidR="001776F3">
        <w:rPr>
          <w:rFonts w:ascii="Arial" w:hAnsi="Arial" w:cs="Arial"/>
          <w:sz w:val="22"/>
          <w:szCs w:val="22"/>
        </w:rPr>
        <w:t xml:space="preserve"> focal length of </w:t>
      </w:r>
      <w:r w:rsidR="0000175B">
        <w:rPr>
          <w:rFonts w:ascii="Arial" w:hAnsi="Arial" w:cs="Arial"/>
          <w:sz w:val="22"/>
          <w:szCs w:val="22"/>
        </w:rPr>
        <w:t>3.7 </w:t>
      </w:r>
      <w:r w:rsidR="00F7289A">
        <w:rPr>
          <w:rFonts w:ascii="Arial" w:hAnsi="Arial" w:cs="Arial"/>
          <w:sz w:val="22"/>
          <w:szCs w:val="22"/>
        </w:rPr>
        <w:t>mm</w:t>
      </w:r>
      <w:r w:rsidR="0000175B">
        <w:rPr>
          <w:rFonts w:ascii="Arial" w:hAnsi="Arial" w:cs="Arial"/>
          <w:sz w:val="22"/>
          <w:szCs w:val="22"/>
        </w:rPr>
        <w:t xml:space="preserve"> to 11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38AEF20D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00175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00.0 mm (</w:t>
      </w:r>
      <w:r w:rsidR="0000175B">
        <w:rPr>
          <w:rFonts w:ascii="Arial" w:hAnsi="Arial" w:cs="Arial"/>
          <w:sz w:val="22"/>
          <w:szCs w:val="22"/>
        </w:rPr>
        <w:t>7.87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571EA305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00175B" w:rsidRPr="0000175B">
        <w:rPr>
          <w:rFonts w:ascii="Arial" w:hAnsi="Arial" w:cs="Arial"/>
          <w:sz w:val="22"/>
          <w:szCs w:val="22"/>
        </w:rPr>
        <w:t>46° to 112°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1A9E1BC0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F1.5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69FFFEC5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C71DC2">
        <w:rPr>
          <w:rFonts w:ascii="Arial" w:hAnsi="Arial" w:cs="Arial"/>
          <w:sz w:val="22"/>
          <w:szCs w:val="22"/>
        </w:rPr>
        <w:t>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F1.5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00CB79AD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556546E4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(HDCVI video output)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15DDC4B7" w:rsidR="00F7289A" w:rsidRDefault="0000175B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3840 x 2160</w:t>
      </w:r>
      <w:r w:rsidR="00C71DC2">
        <w:rPr>
          <w:rFonts w:ascii="Arial" w:hAnsi="Arial" w:cs="Arial"/>
          <w:sz w:val="22"/>
          <w:szCs w:val="22"/>
        </w:rPr>
        <w:t>, 8 MP,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1</w:t>
      </w:r>
      <w:r w:rsidR="00F7289A">
        <w:rPr>
          <w:rFonts w:ascii="Arial" w:hAnsi="Arial" w:cs="Arial"/>
          <w:sz w:val="22"/>
          <w:szCs w:val="22"/>
        </w:rPr>
        <w:t>5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2052E866" w:rsidR="00F7289A" w:rsidRDefault="00C71DC2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2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4B24FACB" w:rsidR="00C71DC2" w:rsidRDefault="00C71DC2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MP resolution at 30 fps</w:t>
      </w:r>
    </w:p>
    <w:p w14:paraId="2C6EC626" w14:textId="0181E635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3421E6B5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76BA2782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105127">
        <w:rPr>
          <w:rFonts w:ascii="Arial" w:hAnsi="Arial" w:cs="Arial"/>
          <w:sz w:val="22"/>
          <w:szCs w:val="22"/>
        </w:rPr>
        <w:t>3D 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CC0F5AE" w14:textId="7BF168E4" w:rsidR="00F67E0E" w:rsidRDefault="00F67E0E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Audio Characteristics</w:t>
      </w:r>
    </w:p>
    <w:p w14:paraId="619DC091" w14:textId="0819DBF8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</w:t>
      </w:r>
      <w:r>
        <w:rPr>
          <w:rFonts w:ascii="Arial" w:hAnsi="Arial" w:cs="Arial"/>
          <w:sz w:val="22"/>
          <w:szCs w:val="22"/>
        </w:rPr>
        <w:t xml:space="preserve"> broadcast-quality audio reproduction.</w:t>
      </w:r>
    </w:p>
    <w:p w14:paraId="4EFD50E0" w14:textId="3D40353C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</w:t>
      </w:r>
      <w:r>
        <w:rPr>
          <w:rFonts w:ascii="Arial" w:hAnsi="Arial" w:cs="Arial"/>
          <w:sz w:val="22"/>
          <w:szCs w:val="22"/>
        </w:rPr>
        <w:t xml:space="preserve"> one audio input via and RCA jack.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EA12CBD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67E0E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F67E0E">
        <w:rPr>
          <w:rFonts w:ascii="Arial" w:eastAsia="Batang" w:hAnsi="Arial" w:cs="Arial"/>
          <w:sz w:val="22"/>
          <w:szCs w:val="22"/>
        </w:rPr>
        <w:t>22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7285151A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46B8B1E6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00175B">
        <w:rPr>
          <w:rFonts w:ascii="Arial" w:hAnsi="Arial" w:cs="Arial"/>
          <w:sz w:val="22"/>
          <w:szCs w:val="22"/>
        </w:rPr>
        <w:t xml:space="preserve">or a from a 24 VAC </w:t>
      </w:r>
      <w:r>
        <w:rPr>
          <w:rFonts w:ascii="Arial" w:hAnsi="Arial" w:cs="Arial"/>
          <w:sz w:val="22"/>
          <w:szCs w:val="22"/>
        </w:rPr>
        <w:t xml:space="preserve">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71FC9A9F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4D569B3E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2E47DCFF" w14:textId="4E69A275" w:rsidR="00E62164" w:rsidRPr="00E62164" w:rsidRDefault="00E62164" w:rsidP="00E6216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4K HDCVI Vari-focal Dome camera housing shall conform to the </w:t>
      </w:r>
      <w:r>
        <w:rPr>
          <w:rFonts w:ascii="Arial" w:hAnsi="Arial" w:cs="Arial"/>
          <w:sz w:val="22"/>
          <w:szCs w:val="22"/>
        </w:rPr>
        <w:t>IK10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Vandal Resistance</w:t>
      </w:r>
      <w:r>
        <w:rPr>
          <w:rFonts w:ascii="Arial" w:hAnsi="Arial" w:cs="Arial"/>
          <w:sz w:val="22"/>
          <w:szCs w:val="22"/>
        </w:rPr>
        <w:t xml:space="preserve"> standard</w:t>
      </w:r>
      <w:r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09E9BF98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224EA">
        <w:rPr>
          <w:rFonts w:ascii="Arial" w:hAnsi="Arial" w:cs="Arial"/>
          <w:sz w:val="22"/>
          <w:szCs w:val="22"/>
        </w:rPr>
        <w:t xml:space="preserve">4K HDCVI Vari-focal </w:t>
      </w:r>
      <w:r w:rsidR="009738A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18EC0C2B" w14:textId="6FE859F5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458A397F" w14:textId="5F488407" w:rsidR="00E62164" w:rsidRDefault="00E62164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[Sun/Rain shield]</w:t>
      </w:r>
    </w:p>
    <w:p w14:paraId="62CC928E" w14:textId="1039419E" w:rsidR="00E62164" w:rsidRDefault="00E62164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[In-ceiling m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ount]</w:t>
      </w:r>
    </w:p>
    <w:p w14:paraId="77A90608" w14:textId="2A5968E7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[Wall mount bracket]</w:t>
      </w:r>
    </w:p>
    <w:p w14:paraId="200D140B" w14:textId="254CA979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090E575C" w14:textId="7D210AD2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5145DD97" w14:textId="5640760B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[Pinhole audio pickup]</w:t>
      </w:r>
    </w:p>
    <w:p w14:paraId="035B07A2" w14:textId="01FD61F2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[High-fidelity audio pickup]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567DC" w14:textId="77777777" w:rsidR="00CA6E0E" w:rsidRDefault="00CA6E0E">
      <w:r>
        <w:separator/>
      </w:r>
    </w:p>
  </w:endnote>
  <w:endnote w:type="continuationSeparator" w:id="0">
    <w:p w14:paraId="3D81A8FD" w14:textId="77777777" w:rsidR="00CA6E0E" w:rsidRDefault="00CA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E13E4">
      <w:rPr>
        <w:rFonts w:ascii="Arial" w:hAnsi="Arial"/>
        <w:noProof/>
        <w:sz w:val="20"/>
        <w:szCs w:val="20"/>
      </w:rPr>
      <w:t>3-27-18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62164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E13E4">
      <w:rPr>
        <w:rFonts w:ascii="Arial" w:hAnsi="Arial"/>
        <w:noProof/>
        <w:sz w:val="20"/>
        <w:szCs w:val="20"/>
      </w:rPr>
      <w:t>3-27-18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9738AD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E13E4">
      <w:rPr>
        <w:rFonts w:ascii="Arial" w:hAnsi="Arial"/>
        <w:noProof/>
        <w:sz w:val="20"/>
        <w:szCs w:val="20"/>
      </w:rPr>
      <w:t>3-27-18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E62164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6C480" w14:textId="77777777" w:rsidR="00CA6E0E" w:rsidRDefault="00CA6E0E">
      <w:r>
        <w:separator/>
      </w:r>
    </w:p>
  </w:footnote>
  <w:footnote w:type="continuationSeparator" w:id="0">
    <w:p w14:paraId="5628FA45" w14:textId="77777777" w:rsidR="00CA6E0E" w:rsidRDefault="00CA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2BB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38AD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E0E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62164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8E3E8-4A46-42A2-A448-243CEDBE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11935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4</cp:revision>
  <cp:lastPrinted>2013-05-10T13:05:00Z</cp:lastPrinted>
  <dcterms:created xsi:type="dcterms:W3CDTF">2018-03-27T14:03:00Z</dcterms:created>
  <dcterms:modified xsi:type="dcterms:W3CDTF">2018-03-27T14:07:00Z</dcterms:modified>
</cp:coreProperties>
</file>