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0E1C2A47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224EA">
        <w:rPr>
          <w:rFonts w:ascii="Arial" w:hAnsi="Arial"/>
          <w:sz w:val="22"/>
          <w:szCs w:val="22"/>
        </w:rPr>
        <w:t>JULY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3A29DDDB" w:rsidR="00B91695" w:rsidRPr="00B848AB" w:rsidRDefault="008224EA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4K HDCVI </w:t>
      </w:r>
      <w:r w:rsidR="00BB06B8">
        <w:rPr>
          <w:rFonts w:ascii="Arial" w:hAnsi="Arial" w:cs="Arial"/>
          <w:b/>
          <w:sz w:val="22"/>
          <w:szCs w:val="22"/>
        </w:rPr>
        <w:t>VARI-FOCAL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>WDR IR BULLET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176938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3AB5F1F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711129A2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3A772AE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08B6C8B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673E4581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5DF878E9" w14:textId="77777777" w:rsidR="008224EA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20437463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56D4C976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3C41A95B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3E0ADAB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417512A4" w14:textId="77777777" w:rsidR="008224EA" w:rsidRPr="00EA30D2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E298D43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DE0B26">
        <w:rPr>
          <w:rFonts w:ascii="Arial" w:hAnsi="Arial" w:cs="Arial"/>
          <w:sz w:val="22"/>
          <w:szCs w:val="22"/>
        </w:rPr>
        <w:t xml:space="preserve">Bullet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A33058">
        <w:rPr>
          <w:rFonts w:ascii="Arial" w:hAnsi="Arial" w:cs="Arial"/>
          <w:sz w:val="22"/>
          <w:szCs w:val="22"/>
        </w:rPr>
        <w:t xml:space="preserve">bullet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081A7232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DE0B26">
        <w:rPr>
          <w:rFonts w:ascii="Arial" w:hAnsi="Arial" w:cs="Arial"/>
          <w:sz w:val="22"/>
          <w:szCs w:val="22"/>
        </w:rPr>
        <w:t xml:space="preserve">Bullet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DE0B26">
        <w:rPr>
          <w:rFonts w:ascii="Arial" w:hAnsi="Arial" w:cs="Arial"/>
          <w:sz w:val="22"/>
          <w:szCs w:val="22"/>
        </w:rPr>
        <w:t xml:space="preserve">simultaneously </w:t>
      </w:r>
      <w:r>
        <w:rPr>
          <w:rFonts w:ascii="Arial" w:hAnsi="Arial" w:cs="Arial"/>
          <w:sz w:val="22"/>
          <w:szCs w:val="22"/>
        </w:rPr>
        <w:t xml:space="preserve">high-definition and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06C5E8E7" w14:textId="437C1B65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273CED">
        <w:rPr>
          <w:rFonts w:ascii="Arial" w:hAnsi="Arial" w:cs="Arial"/>
          <w:sz w:val="22"/>
          <w:szCs w:val="22"/>
        </w:rPr>
        <w:t xml:space="preserve">Bullet camera shall offer a 4K Ultra High-definition </w:t>
      </w:r>
      <w:r>
        <w:rPr>
          <w:rFonts w:ascii="Arial" w:hAnsi="Arial" w:cs="Arial"/>
          <w:sz w:val="22"/>
          <w:szCs w:val="22"/>
        </w:rPr>
        <w:t>HDCVI and a CVBS output each with a BNC connector.</w:t>
      </w:r>
    </w:p>
    <w:p w14:paraId="313E6A04" w14:textId="36F0F4AE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90D6B">
        <w:rPr>
          <w:rFonts w:ascii="Arial" w:hAnsi="Arial" w:cs="Arial"/>
          <w:sz w:val="22"/>
          <w:szCs w:val="22"/>
        </w:rPr>
        <w:t>-in.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273CED">
        <w:rPr>
          <w:rFonts w:ascii="Arial" w:hAnsi="Arial" w:cs="Arial"/>
          <w:sz w:val="22"/>
          <w:szCs w:val="22"/>
        </w:rPr>
        <w:t>4K (8 MP)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096AEA91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332C4AD1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6EB87F82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variable</w:t>
      </w:r>
      <w:r w:rsidR="002968B6">
        <w:rPr>
          <w:rFonts w:ascii="Arial" w:hAnsi="Arial" w:cs="Arial"/>
          <w:sz w:val="22"/>
          <w:szCs w:val="22"/>
        </w:rPr>
        <w:t xml:space="preserve"> focal length of 3.</w:t>
      </w:r>
      <w:r w:rsidR="00273CED">
        <w:rPr>
          <w:rFonts w:ascii="Arial" w:hAnsi="Arial" w:cs="Arial"/>
          <w:sz w:val="22"/>
          <w:szCs w:val="22"/>
        </w:rPr>
        <w:t>7 </w:t>
      </w:r>
      <w:r w:rsidR="002968B6">
        <w:rPr>
          <w:rFonts w:ascii="Arial" w:hAnsi="Arial" w:cs="Arial"/>
          <w:sz w:val="22"/>
          <w:szCs w:val="22"/>
        </w:rPr>
        <w:t>mm</w:t>
      </w:r>
      <w:r w:rsidR="00273CED">
        <w:rPr>
          <w:rFonts w:ascii="Arial" w:hAnsi="Arial" w:cs="Arial"/>
          <w:sz w:val="22"/>
          <w:szCs w:val="22"/>
        </w:rPr>
        <w:t xml:space="preserve"> to 11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1823E13F" w:rsidR="002968B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273CED">
        <w:rPr>
          <w:rFonts w:ascii="Arial" w:hAnsi="Arial" w:cs="Arial"/>
          <w:sz w:val="22"/>
          <w:szCs w:val="22"/>
        </w:rPr>
        <w:t>10</w:t>
      </w:r>
      <w:r w:rsidR="002968B6">
        <w:rPr>
          <w:rFonts w:ascii="Arial" w:hAnsi="Arial" w:cs="Arial"/>
          <w:sz w:val="22"/>
          <w:szCs w:val="22"/>
        </w:rPr>
        <w:t>0.0 m (</w:t>
      </w:r>
      <w:r w:rsidR="00273CED">
        <w:rPr>
          <w:rFonts w:ascii="Arial" w:hAnsi="Arial" w:cs="Arial"/>
          <w:sz w:val="22"/>
          <w:szCs w:val="22"/>
        </w:rPr>
        <w:t>328.08</w:t>
      </w:r>
      <w:r w:rsidR="00296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>
        <w:rPr>
          <w:rFonts w:ascii="Arial" w:hAnsi="Arial" w:cs="Arial"/>
          <w:sz w:val="22"/>
          <w:szCs w:val="22"/>
        </w:rPr>
        <w:t>ft</w:t>
      </w:r>
      <w:proofErr w:type="spellEnd"/>
      <w:r w:rsidR="002968B6">
        <w:rPr>
          <w:rFonts w:ascii="Arial" w:hAnsi="Arial" w:cs="Arial"/>
          <w:sz w:val="22"/>
          <w:szCs w:val="22"/>
        </w:rPr>
        <w:t xml:space="preserve">). </w:t>
      </w:r>
    </w:p>
    <w:p w14:paraId="18164CEA" w14:textId="0E8B8C48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come with a built-in heater to allow the camera to operate in temperatures down to -40 °C (-40 °F).</w:t>
      </w:r>
    </w:p>
    <w:p w14:paraId="53DA7036" w14:textId="41CC24BB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Pr="00DE0B26">
        <w:rPr>
          <w:rFonts w:ascii="Arial" w:hAnsi="Arial" w:cs="Arial"/>
          <w:sz w:val="22"/>
          <w:szCs w:val="22"/>
        </w:rPr>
        <w:t xml:space="preserve">Bullet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1F772903" w14:textId="2A9D661A" w:rsidR="00273CED" w:rsidRDefault="00273CE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4FE6B96" w14:textId="435722CB" w:rsidR="009E51F6" w:rsidRPr="0000175B" w:rsidRDefault="008224EA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4K HDCVI </w:t>
      </w:r>
      <w:r w:rsidR="00273CED">
        <w:rPr>
          <w:rFonts w:ascii="Arial" w:hAnsi="Arial" w:cs="Arial"/>
          <w:sz w:val="22"/>
          <w:szCs w:val="22"/>
        </w:rPr>
        <w:t>VARI-FOCAL</w:t>
      </w:r>
      <w:r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>WDR IR BULLET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273CED">
        <w:rPr>
          <w:rFonts w:ascii="Arial" w:hAnsi="Arial" w:cs="Arial"/>
          <w:sz w:val="22"/>
          <w:szCs w:val="22"/>
        </w:rPr>
        <w:t>A83ABBZ</w:t>
      </w:r>
    </w:p>
    <w:p w14:paraId="5D74F56C" w14:textId="77777777" w:rsidR="0000175B" w:rsidRPr="0000175B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8856454" w14:textId="77777777" w:rsid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6066E267" w14:textId="77777777" w:rsid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transmit simultaneously high-definition and standard-definition video over a coaxial cable.</w:t>
      </w:r>
    </w:p>
    <w:p w14:paraId="66086341" w14:textId="77777777" w:rsid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offer a 4K Ultra High-definition HDCVI and a CVBS output each with a BNC connector.</w:t>
      </w:r>
    </w:p>
    <w:p w14:paraId="6AD4ACA5" w14:textId="77777777" w:rsid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1/2-in. progressive-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4K (8 MP)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F035B1" w14:textId="77777777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4948BBF7" w14:textId="77777777" w:rsidR="00273CED" w:rsidRPr="00571B67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065FC588" w14:textId="77777777" w:rsidR="00273CED" w:rsidRDefault="00273CED" w:rsidP="00273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variable focal length of 3.7 mm to 11 mm.</w:t>
      </w:r>
    </w:p>
    <w:p w14:paraId="23299ADF" w14:textId="77777777" w:rsidR="00273CED" w:rsidRDefault="00273CED" w:rsidP="00273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shall offer Smart IR that provides integrated infrared illumination to capture images in low light or total darkness at a distance of 100.0 m (328.08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14:paraId="18D66EA5" w14:textId="24475014" w:rsidR="001F3355" w:rsidRPr="001F3355" w:rsidRDefault="001F3355" w:rsidP="001F335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come with a built-in heater to allow the camera to operate in temperatures down to -40 °C (-40 °F).</w:t>
      </w:r>
    </w:p>
    <w:p w14:paraId="0E2713CA" w14:textId="77777777" w:rsidR="00273CED" w:rsidRDefault="00273CED" w:rsidP="0000175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Pr="00DE0B26">
        <w:rPr>
          <w:rFonts w:ascii="Arial" w:hAnsi="Arial" w:cs="Arial"/>
          <w:sz w:val="22"/>
          <w:szCs w:val="22"/>
        </w:rPr>
        <w:t xml:space="preserve">Bullet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0C2ED765" w14:textId="77777777" w:rsidR="00273CED" w:rsidRDefault="00273CED" w:rsidP="0000175B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7C09FB34" w14:textId="77777777" w:rsidR="00273CED" w:rsidRDefault="00273CED" w:rsidP="0000175B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25F6FEF7" w14:textId="77777777" w:rsidR="00273CED" w:rsidRDefault="00273CED" w:rsidP="0000175B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6880CB57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7A95F307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00175B" w:rsidRPr="0000175B">
        <w:rPr>
          <w:rFonts w:ascii="Arial" w:hAnsi="Arial" w:cs="Arial"/>
          <w:sz w:val="22"/>
          <w:szCs w:val="22"/>
        </w:rPr>
        <w:t>3840(H) x 2160(V), 8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7509084D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7B68F361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</w:t>
      </w:r>
      <w:r w:rsidR="0000175B">
        <w:rPr>
          <w:rFonts w:ascii="Arial" w:hAnsi="Arial" w:cs="Arial"/>
          <w:sz w:val="22"/>
          <w:szCs w:val="22"/>
        </w:rPr>
        <w:t>variable</w:t>
      </w:r>
      <w:r w:rsidR="001776F3">
        <w:rPr>
          <w:rFonts w:ascii="Arial" w:hAnsi="Arial" w:cs="Arial"/>
          <w:sz w:val="22"/>
          <w:szCs w:val="22"/>
        </w:rPr>
        <w:t xml:space="preserve"> focal length of </w:t>
      </w:r>
      <w:r w:rsidR="0000175B">
        <w:rPr>
          <w:rFonts w:ascii="Arial" w:hAnsi="Arial" w:cs="Arial"/>
          <w:sz w:val="22"/>
          <w:szCs w:val="22"/>
        </w:rPr>
        <w:t>3.7 </w:t>
      </w:r>
      <w:r w:rsidR="00F7289A">
        <w:rPr>
          <w:rFonts w:ascii="Arial" w:hAnsi="Arial" w:cs="Arial"/>
          <w:sz w:val="22"/>
          <w:szCs w:val="22"/>
        </w:rPr>
        <w:t>mm</w:t>
      </w:r>
      <w:r w:rsidR="0000175B">
        <w:rPr>
          <w:rFonts w:ascii="Arial" w:hAnsi="Arial" w:cs="Arial"/>
          <w:sz w:val="22"/>
          <w:szCs w:val="22"/>
        </w:rPr>
        <w:t xml:space="preserve"> to 11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3FE209A6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 xml:space="preserve">Bullet camera shall have a close focus distance of </w:t>
      </w:r>
      <w:r w:rsidR="0000175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00.0 mm (</w:t>
      </w:r>
      <w:r w:rsidR="0000175B">
        <w:rPr>
          <w:rFonts w:ascii="Arial" w:hAnsi="Arial" w:cs="Arial"/>
          <w:sz w:val="22"/>
          <w:szCs w:val="22"/>
        </w:rPr>
        <w:t>7.87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0E1C0531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00175B" w:rsidRPr="0000175B">
        <w:rPr>
          <w:rFonts w:ascii="Arial" w:hAnsi="Arial" w:cs="Arial"/>
          <w:sz w:val="22"/>
          <w:szCs w:val="22"/>
        </w:rPr>
        <w:t>46° to 112°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623F24D9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7A27CEE2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00175B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F1.5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6381459A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5D3438DF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 shall generate:</w:t>
      </w:r>
    </w:p>
    <w:p w14:paraId="2168765B" w14:textId="3286B671" w:rsidR="00F7289A" w:rsidRDefault="0000175B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3840 x 2160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1</w:t>
      </w:r>
      <w:r w:rsidR="00F7289A">
        <w:rPr>
          <w:rFonts w:ascii="Arial" w:hAnsi="Arial" w:cs="Arial"/>
          <w:sz w:val="22"/>
          <w:szCs w:val="22"/>
        </w:rPr>
        <w:t>5 fps</w:t>
      </w:r>
    </w:p>
    <w:p w14:paraId="41E57E12" w14:textId="2B25F353" w:rsidR="00F7289A" w:rsidRDefault="0000175B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2560 x 1440</w:t>
      </w:r>
      <w:r w:rsidR="00F7289A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2C5E8B21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 xml:space="preserve">Bullet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utput and one (1) BNC CVBS standard-definition output.</w:t>
      </w:r>
    </w:p>
    <w:p w14:paraId="2822F49D" w14:textId="4F7D5E5D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420C4DF9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440DD1E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00175B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00175B">
        <w:rPr>
          <w:rFonts w:ascii="Arial" w:eastAsia="Batang" w:hAnsi="Arial" w:cs="Arial"/>
          <w:sz w:val="22"/>
          <w:szCs w:val="22"/>
        </w:rPr>
        <w:t xml:space="preserve">40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EEC3CEC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68AFB248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Pr="00F7289A">
        <w:rPr>
          <w:rFonts w:ascii="Arial" w:hAnsi="Arial" w:cs="Arial"/>
          <w:sz w:val="22"/>
          <w:szCs w:val="22"/>
        </w:rPr>
        <w:t xml:space="preserve">Bullet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00175B">
        <w:rPr>
          <w:rFonts w:ascii="Arial" w:hAnsi="Arial" w:cs="Arial"/>
          <w:sz w:val="22"/>
          <w:szCs w:val="22"/>
        </w:rPr>
        <w:t xml:space="preserve">or a from a 24 VAC </w:t>
      </w:r>
      <w:r>
        <w:rPr>
          <w:rFonts w:ascii="Arial" w:hAnsi="Arial" w:cs="Arial"/>
          <w:sz w:val="22"/>
          <w:szCs w:val="22"/>
        </w:rPr>
        <w:t xml:space="preserve">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±25%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37575364" w14:textId="2C26F800" w:rsidR="0000175B" w:rsidRPr="00C97470" w:rsidRDefault="0000175B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provide a 12 VDC power output.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BBD768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2AE41A0A" w14:textId="42AAAEEE" w:rsidR="001F3355" w:rsidRPr="001F3355" w:rsidRDefault="001F3355" w:rsidP="001F335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Dome camera </w:t>
      </w:r>
      <w:r w:rsidRPr="00345C6E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be offered with a built-in heater.</w:t>
      </w:r>
      <w:bookmarkStart w:id="0" w:name="_GoBack"/>
      <w:bookmarkEnd w:id="0"/>
    </w:p>
    <w:p w14:paraId="736795B2" w14:textId="096E7ADE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Bullet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558B3F57" w14:textId="5BE5E956" w:rsidR="0000175B" w:rsidRDefault="0000175B" w:rsidP="0000175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housing shall conform to the IK10 Vandal Resistance standard</w:t>
      </w:r>
      <w:r w:rsidRPr="008675FA">
        <w:rPr>
          <w:rFonts w:ascii="Arial" w:hAnsi="Arial" w:cs="Arial"/>
          <w:sz w:val="22"/>
          <w:szCs w:val="22"/>
        </w:rPr>
        <w:t>.</w:t>
      </w:r>
    </w:p>
    <w:p w14:paraId="6E04D537" w14:textId="77777777" w:rsidR="0000175B" w:rsidRDefault="0000175B" w:rsidP="0000175B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3CE19301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 xml:space="preserve">Bullet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6FE859F5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5583B" w14:textId="77777777" w:rsidR="00F044F3" w:rsidRDefault="00F044F3">
      <w:r>
        <w:separator/>
      </w:r>
    </w:p>
  </w:endnote>
  <w:endnote w:type="continuationSeparator" w:id="0">
    <w:p w14:paraId="41ED3F06" w14:textId="77777777" w:rsidR="00F044F3" w:rsidRDefault="00F0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F3355">
      <w:rPr>
        <w:rFonts w:ascii="Arial" w:hAnsi="Arial"/>
        <w:noProof/>
        <w:sz w:val="20"/>
        <w:szCs w:val="20"/>
      </w:rPr>
      <w:t>7-19-17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F3355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F3355">
      <w:rPr>
        <w:rFonts w:ascii="Arial" w:hAnsi="Arial"/>
        <w:noProof/>
        <w:sz w:val="20"/>
        <w:szCs w:val="20"/>
      </w:rPr>
      <w:t>7-19-17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F335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F3355">
      <w:rPr>
        <w:rFonts w:ascii="Arial" w:hAnsi="Arial"/>
        <w:noProof/>
        <w:sz w:val="20"/>
        <w:szCs w:val="20"/>
      </w:rPr>
      <w:t>7-19-17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F3355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2DA72" w14:textId="77777777" w:rsidR="00F044F3" w:rsidRDefault="00F044F3">
      <w:r>
        <w:separator/>
      </w:r>
    </w:p>
  </w:footnote>
  <w:footnote w:type="continuationSeparator" w:id="0">
    <w:p w14:paraId="6ECBD903" w14:textId="77777777" w:rsidR="00F044F3" w:rsidRDefault="00F0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51688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6B6E1-80D3-49E9-87D3-8E6C6CE6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10752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2013-05-10T13:05:00Z</cp:lastPrinted>
  <dcterms:created xsi:type="dcterms:W3CDTF">2017-07-18T18:14:00Z</dcterms:created>
  <dcterms:modified xsi:type="dcterms:W3CDTF">2017-07-19T12:27:00Z</dcterms:modified>
</cp:coreProperties>
</file>