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F53FC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3355C9C8" w14:textId="1E606240" w:rsidR="00863782" w:rsidRPr="007012D5" w:rsidRDefault="00D32098" w:rsidP="007012D5">
      <w:pPr>
        <w:ind w:left="2160" w:hanging="21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AV12975</w:t>
      </w:r>
      <w:r w:rsidR="00863782" w:rsidRPr="007012D5">
        <w:rPr>
          <w:rFonts w:asciiTheme="minorHAnsi" w:hAnsiTheme="minorHAnsi"/>
          <w:b/>
          <w:sz w:val="28"/>
          <w:szCs w:val="28"/>
        </w:rPr>
        <w:t>DN-08</w:t>
      </w:r>
      <w:r w:rsidR="00863782" w:rsidRPr="007012D5">
        <w:rPr>
          <w:rFonts w:asciiTheme="minorHAnsi" w:hAnsiTheme="minorHAnsi"/>
          <w:sz w:val="28"/>
          <w:szCs w:val="28"/>
        </w:rPr>
        <w:t xml:space="preserve"> </w:t>
      </w:r>
      <w:r w:rsidR="00863782" w:rsidRPr="007012D5">
        <w:rPr>
          <w:rFonts w:asciiTheme="minorHAnsi" w:hAnsiTheme="minorHAnsi"/>
          <w:sz w:val="28"/>
          <w:szCs w:val="28"/>
        </w:rPr>
        <w:tab/>
      </w:r>
      <w:proofErr w:type="spellStart"/>
      <w:r w:rsidR="00863782" w:rsidRPr="007012D5">
        <w:rPr>
          <w:rFonts w:asciiTheme="minorHAnsi" w:hAnsiTheme="minorHAnsi"/>
          <w:sz w:val="28"/>
          <w:szCs w:val="28"/>
        </w:rPr>
        <w:t>SurroundVideo</w:t>
      </w:r>
      <w:proofErr w:type="spellEnd"/>
      <w:r w:rsidR="00863782" w:rsidRPr="007012D5">
        <w:rPr>
          <w:rFonts w:asciiTheme="minorHAnsi" w:hAnsiTheme="minorHAnsi"/>
          <w:sz w:val="28"/>
          <w:szCs w:val="28"/>
        </w:rPr>
        <w:t xml:space="preserve"> Omni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 xml:space="preserve">, 12 Megapixel, Remote Focus &amp; Day/Night H.264/MJPEG Omni-Directional Camera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>, 4 x 2048x1536, 4 x 8.0mm MP Lens</w:t>
      </w:r>
      <w:r w:rsidR="009738EB">
        <w:rPr>
          <w:rFonts w:asciiTheme="minorHAnsi" w:hAnsiTheme="minorHAnsi"/>
          <w:sz w:val="28"/>
          <w:szCs w:val="28"/>
        </w:rPr>
        <w:t>es</w:t>
      </w:r>
      <w:r w:rsidR="00863782" w:rsidRPr="007012D5">
        <w:rPr>
          <w:rFonts w:asciiTheme="minorHAnsi" w:hAnsiTheme="minorHAnsi"/>
          <w:sz w:val="28"/>
          <w:szCs w:val="28"/>
        </w:rPr>
        <w:t>, Surface mount, Indoor/Outdoor, IP66, IK-10, PoE Powered Fan</w:t>
      </w:r>
    </w:p>
    <w:p w14:paraId="7D2AD252" w14:textId="628396E3" w:rsidR="00863782" w:rsidRPr="007012D5" w:rsidRDefault="00D32098" w:rsidP="007012D5">
      <w:pPr>
        <w:ind w:left="2160" w:hanging="21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AV12975</w:t>
      </w:r>
      <w:r w:rsidR="00863782" w:rsidRPr="007012D5">
        <w:rPr>
          <w:rFonts w:asciiTheme="minorHAnsi" w:hAnsiTheme="minorHAnsi"/>
          <w:b/>
          <w:sz w:val="28"/>
          <w:szCs w:val="28"/>
        </w:rPr>
        <w:t>DN-28</w:t>
      </w:r>
      <w:r w:rsidR="00863782" w:rsidRPr="007012D5">
        <w:rPr>
          <w:rFonts w:asciiTheme="minorHAnsi" w:hAnsiTheme="minorHAnsi"/>
          <w:sz w:val="28"/>
          <w:szCs w:val="28"/>
        </w:rPr>
        <w:t xml:space="preserve"> </w:t>
      </w:r>
      <w:r w:rsidR="00863782" w:rsidRPr="007012D5">
        <w:rPr>
          <w:rFonts w:asciiTheme="minorHAnsi" w:hAnsiTheme="minorHAnsi"/>
          <w:sz w:val="28"/>
          <w:szCs w:val="28"/>
        </w:rPr>
        <w:tab/>
      </w:r>
      <w:proofErr w:type="spellStart"/>
      <w:r w:rsidR="00863782" w:rsidRPr="007012D5">
        <w:rPr>
          <w:rFonts w:asciiTheme="minorHAnsi" w:hAnsiTheme="minorHAnsi"/>
          <w:sz w:val="28"/>
          <w:szCs w:val="28"/>
        </w:rPr>
        <w:t>SurroundVideo</w:t>
      </w:r>
      <w:proofErr w:type="spellEnd"/>
      <w:r w:rsidR="00863782" w:rsidRPr="007012D5">
        <w:rPr>
          <w:rFonts w:asciiTheme="minorHAnsi" w:hAnsiTheme="minorHAnsi"/>
          <w:sz w:val="28"/>
          <w:szCs w:val="28"/>
        </w:rPr>
        <w:t xml:space="preserve"> Omni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 xml:space="preserve">, 12 Megapixel, Remote Focus &amp; Day/Night H.264/MJPEG Omni-Directional Camera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>, 4 x 2048x1536, 4 x 2.8mm MP Lens</w:t>
      </w:r>
      <w:r w:rsidR="009738EB">
        <w:rPr>
          <w:rFonts w:asciiTheme="minorHAnsi" w:hAnsiTheme="minorHAnsi"/>
          <w:sz w:val="28"/>
          <w:szCs w:val="28"/>
        </w:rPr>
        <w:t>es</w:t>
      </w:r>
      <w:r w:rsidR="00863782" w:rsidRPr="007012D5">
        <w:rPr>
          <w:rFonts w:asciiTheme="minorHAnsi" w:hAnsiTheme="minorHAnsi"/>
          <w:sz w:val="28"/>
          <w:szCs w:val="28"/>
        </w:rPr>
        <w:t>, Surface mount, Indoor/Outdoor, IP66, IK-10, PoE Powered Fan</w:t>
      </w:r>
    </w:p>
    <w:p w14:paraId="6ED39DBB" w14:textId="5983A99C" w:rsidR="00F93126" w:rsidRPr="007012D5" w:rsidRDefault="00D32098" w:rsidP="007012D5">
      <w:pPr>
        <w:ind w:left="2160" w:hanging="21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AV12975</w:t>
      </w:r>
      <w:r w:rsidR="00863782" w:rsidRPr="007012D5">
        <w:rPr>
          <w:rFonts w:asciiTheme="minorHAnsi" w:hAnsiTheme="minorHAnsi"/>
          <w:b/>
          <w:sz w:val="28"/>
          <w:szCs w:val="28"/>
        </w:rPr>
        <w:t>DN-NL</w:t>
      </w:r>
      <w:r w:rsidR="00863782" w:rsidRPr="007012D5">
        <w:rPr>
          <w:rFonts w:asciiTheme="minorHAnsi" w:hAnsiTheme="minorHAnsi"/>
          <w:sz w:val="28"/>
          <w:szCs w:val="28"/>
        </w:rPr>
        <w:t xml:space="preserve"> </w:t>
      </w:r>
      <w:r w:rsidR="00863782" w:rsidRPr="007012D5">
        <w:rPr>
          <w:rFonts w:asciiTheme="minorHAnsi" w:hAnsiTheme="minorHAnsi"/>
          <w:sz w:val="28"/>
          <w:szCs w:val="28"/>
        </w:rPr>
        <w:tab/>
      </w:r>
      <w:proofErr w:type="spellStart"/>
      <w:r w:rsidR="00863782" w:rsidRPr="007012D5">
        <w:rPr>
          <w:rFonts w:asciiTheme="minorHAnsi" w:hAnsiTheme="minorHAnsi"/>
          <w:sz w:val="28"/>
          <w:szCs w:val="28"/>
        </w:rPr>
        <w:t>SurroundVideo</w:t>
      </w:r>
      <w:proofErr w:type="spellEnd"/>
      <w:r w:rsidR="00863782" w:rsidRPr="007012D5">
        <w:rPr>
          <w:rFonts w:asciiTheme="minorHAnsi" w:hAnsiTheme="minorHAnsi"/>
          <w:sz w:val="28"/>
          <w:szCs w:val="28"/>
        </w:rPr>
        <w:t xml:space="preserve"> Omni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 xml:space="preserve">, 12 Megapixel, Remote Focus &amp; Day/Night H.264/MJPEG Omni-Directional Camera </w:t>
      </w:r>
      <w:r w:rsidR="00D3675F">
        <w:rPr>
          <w:rFonts w:asciiTheme="minorHAnsi" w:hAnsiTheme="minorHAnsi"/>
          <w:sz w:val="28"/>
          <w:szCs w:val="28"/>
        </w:rPr>
        <w:t>SX</w:t>
      </w:r>
      <w:r w:rsidR="00863782" w:rsidRPr="007012D5">
        <w:rPr>
          <w:rFonts w:asciiTheme="minorHAnsi" w:hAnsiTheme="minorHAnsi"/>
          <w:sz w:val="28"/>
          <w:szCs w:val="28"/>
        </w:rPr>
        <w:t>, 4 x 2048x1536, No Lens, Surface mount, Indoor/Outdoor, IP66, IK-10, PoE Powered Fan</w:t>
      </w:r>
    </w:p>
    <w:p w14:paraId="4756F835" w14:textId="77777777" w:rsidR="00220E75" w:rsidRPr="0060114D" w:rsidRDefault="00220E75" w:rsidP="00220E75">
      <w:pPr>
        <w:rPr>
          <w:rFonts w:asciiTheme="minorHAnsi" w:hAnsiTheme="minorHAnsi" w:cstheme="minorHAnsi"/>
        </w:rPr>
      </w:pPr>
    </w:p>
    <w:p w14:paraId="6E7CEB08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8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495193AF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599B6B20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A69A090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01418A69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4A67864E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009845F8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6CC0DBAF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3DB8C94D" w14:textId="77777777"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750F7698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6D45AD70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251B8438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14:paraId="2BAC2CCA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073F1010" w14:textId="77777777"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1957DEA7" w14:textId="77777777"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5B055FEB" w14:textId="77777777"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783D9D80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ED01D40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FF13DD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14A9E99E" w14:textId="77777777"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14:paraId="55740E31" w14:textId="77777777"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605145B1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28EB739D" w14:textId="77777777"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Standards to which conformity is declared: </w:t>
      </w:r>
    </w:p>
    <w:p w14:paraId="6BBF1F7B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1E279C89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70ACE824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3452AC02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629D972D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        EN60950-1:2006+A11:2009+A1:2010+A12:2011</w:t>
      </w:r>
    </w:p>
    <w:p w14:paraId="52BD7A01" w14:textId="77777777"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0" distR="0" wp14:anchorId="7EFFD7FF" wp14:editId="380E49F9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5E57" w14:textId="77777777" w:rsidR="00252DC4" w:rsidRPr="00031419" w:rsidRDefault="00D24393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UL Listing</w:t>
      </w:r>
    </w:p>
    <w:p w14:paraId="3E76119D" w14:textId="77777777" w:rsidR="00B44017" w:rsidRPr="00031419" w:rsidRDefault="00D24393" w:rsidP="00D2439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CB Test Report (IEC 60950-1 (ed. 2) and IEC 60950-22 (ed. 1))</w:t>
      </w:r>
    </w:p>
    <w:p w14:paraId="528E7DFD" w14:textId="77777777" w:rsidR="00B44017" w:rsidRDefault="00D24393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062CD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>
        <w:rPr>
          <w:noProof/>
          <w:lang w:eastAsia="en-US"/>
        </w:rPr>
        <w:drawing>
          <wp:inline distT="0" distB="0" distL="0" distR="0" wp14:anchorId="1738A482" wp14:editId="730BDAE7">
            <wp:extent cx="763325" cy="763325"/>
            <wp:effectExtent l="0" t="0" r="0" b="0"/>
            <wp:docPr id="3" name="Picture 3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1752235189445" descr="CULU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6" cy="7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43777" w14:textId="77777777" w:rsidR="00F93126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4E50A0ED" w14:textId="77777777"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063A95FE" w14:textId="77777777"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98E859" w14:textId="77777777"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5166537" w14:textId="77777777"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5735C260" w14:textId="77777777" w:rsidR="00D24393" w:rsidRPr="00031419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446EBD15" w14:textId="77777777" w:rsidR="005C1F5E" w:rsidRPr="00031419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>EN62262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:2002 </w:t>
      </w:r>
      <w:r w:rsidR="00321D0D"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– IK-10 impact rating</w:t>
      </w:r>
    </w:p>
    <w:p w14:paraId="6758B128" w14:textId="77777777"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50914643" w14:textId="77777777"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70416668" w14:textId="77777777"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14:paraId="18029D78" w14:textId="77777777"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375FB779" w14:textId="77777777"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6E0E5D3E" w14:textId="77777777" w:rsidR="00665B8F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PoE Standard, Class 3</w:t>
      </w:r>
    </w:p>
    <w:p w14:paraId="381C0DE2" w14:textId="77777777" w:rsidR="008470F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9738EB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274D6268" w14:textId="77777777" w:rsidR="009738EB" w:rsidRPr="00031419" w:rsidRDefault="009738EB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EC4F84F" w14:textId="77777777"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4576E84F" w14:textId="77777777" w:rsidR="00FD5486" w:rsidRPr="00031419" w:rsidRDefault="004D01FD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56A96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7DBAF0F8" w14:textId="77777777"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7BB44DF" w14:textId="77777777"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14:paraId="364DCC58" w14:textId="77777777" w:rsidR="00946838" w:rsidRPr="00031419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14:paraId="61A521AF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170A2EFD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7CB94F69" w14:textId="77777777"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6C28757D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7031CDC5" w14:textId="77777777" w:rsidR="00D32098" w:rsidRPr="006A10C5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Arecont Vision</w:t>
      </w:r>
      <w:r>
        <w:rPr>
          <w:rFonts w:asciiTheme="minorHAnsi" w:hAnsiTheme="minorHAnsi" w:cstheme="minorHAnsi"/>
          <w:b/>
          <w:sz w:val="22"/>
          <w:szCs w:val="22"/>
        </w:rPr>
        <w:t xml:space="preserve"> Costar</w:t>
      </w:r>
      <w:r w:rsidRPr="006A10C5">
        <w:rPr>
          <w:rFonts w:asciiTheme="minorHAnsi" w:hAnsiTheme="minorHAnsi" w:cstheme="minorHAnsi"/>
          <w:b/>
          <w:sz w:val="22"/>
          <w:szCs w:val="22"/>
        </w:rPr>
        <w:t>, LLC</w:t>
      </w:r>
    </w:p>
    <w:p w14:paraId="41AFFED8" w14:textId="77777777" w:rsidR="00D32098" w:rsidRPr="007C5997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7C5997">
        <w:rPr>
          <w:rFonts w:asciiTheme="minorHAnsi" w:hAnsiTheme="minorHAnsi" w:cstheme="minorHAnsi"/>
          <w:b/>
          <w:sz w:val="22"/>
          <w:szCs w:val="22"/>
        </w:rPr>
        <w:t>400 N Brand Boulevard, Suite 860</w:t>
      </w:r>
    </w:p>
    <w:p w14:paraId="17D07D1D" w14:textId="77777777" w:rsidR="00D32098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7C5997">
        <w:rPr>
          <w:rFonts w:asciiTheme="minorHAnsi" w:hAnsiTheme="minorHAnsi" w:cstheme="minorHAnsi"/>
          <w:b/>
          <w:sz w:val="22"/>
          <w:szCs w:val="22"/>
        </w:rPr>
        <w:t>Glendale, CA 91203-2311 USA</w:t>
      </w:r>
    </w:p>
    <w:p w14:paraId="345C7071" w14:textId="77777777" w:rsidR="00D32098" w:rsidRPr="006A10C5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59526DA6" w14:textId="77777777" w:rsidR="00D32098" w:rsidRPr="006A10C5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4A4567E6" w14:textId="77777777" w:rsidR="00D32098" w:rsidRPr="006A10C5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63AFC04A" w14:textId="77777777" w:rsidR="00D32098" w:rsidRPr="006A10C5" w:rsidRDefault="00D32098" w:rsidP="00D32098">
      <w:pPr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Pr="006A10C5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www.arecontvision.com</w:t>
        </w:r>
      </w:hyperlink>
    </w:p>
    <w:p w14:paraId="258F3C1A" w14:textId="77777777"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017436" w14:textId="77777777" w:rsidR="009738EB" w:rsidRDefault="009738E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9D3E906" w14:textId="77777777" w:rsidR="00341D6E" w:rsidRPr="00341D6E" w:rsidRDefault="00341D6E" w:rsidP="007012D5">
      <w:pPr>
        <w:rPr>
          <w:rFonts w:asciiTheme="minorHAnsi" w:hAnsiTheme="minorHAnsi" w:cstheme="minorHAnsi"/>
          <w:sz w:val="22"/>
          <w:szCs w:val="22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lastRenderedPageBreak/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019F67DF" w14:textId="0E69C412" w:rsidR="00C7103E" w:rsidRPr="0060114D" w:rsidRDefault="00646F01" w:rsidP="00C7103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The AV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F02D5A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7D28C9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SurroundVideo</w:t>
      </w:r>
      <w:proofErr w:type="spellEnd"/>
      <w:r w:rsidR="007D28C9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  <w:vertAlign w:val="superscript"/>
        </w:rPr>
        <w:t>®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Omni 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SX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9541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network </w:t>
      </w:r>
      <w:r w:rsidR="00C9541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</w:t>
      </w:r>
      <w:r w:rsidR="00C7103E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is</w:t>
      </w:r>
      <w:r w:rsidR="009738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NON-WDR</w:t>
      </w:r>
      <w:r w:rsidR="00D640FC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), </w:t>
      </w:r>
      <w:r w:rsidR="00671C56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dual encoder (H.264 &amp; MJPEG)</w:t>
      </w:r>
      <w:r w:rsidR="00D1433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="0009004A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4D4F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Megapixel resolution, 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Omn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-Directional</w:t>
      </w:r>
      <w:r w:rsidR="007D28C9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Day/Night IP </w:t>
      </w:r>
      <w:r w:rsidR="00AC6006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camera, designed to </w:t>
      </w:r>
      <w:r w:rsidR="00C7103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provide an all-in-one solution with </w:t>
      </w:r>
      <w:r w:rsidR="004D01F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four </w:t>
      </w:r>
      <w:r w:rsidR="00C7103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integrated </w:t>
      </w:r>
      <w:r w:rsidR="004D01FD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3</w:t>
      </w:r>
      <w:r w:rsidR="004D01F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-M</w:t>
      </w:r>
      <w:r w:rsidR="004D01FD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egapixel </w:t>
      </w:r>
      <w:r w:rsidR="0086378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NON-</w:t>
      </w:r>
      <w:r w:rsidR="00C7103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WDR sensors,</w:t>
      </w:r>
      <w:r w:rsidR="00B62F93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="00C7103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IK-10 vandal resistant dome</w:t>
      </w:r>
      <w:r w:rsidR="0035165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and </w:t>
      </w:r>
      <w:r w:rsidR="00E041E9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housing</w:t>
      </w:r>
      <w:r w:rsidR="0035165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,</w:t>
      </w:r>
      <w:r w:rsidR="00E041E9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="00C7103E" w:rsidRPr="0060114D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rated</w:t>
      </w:r>
      <w:r w:rsidR="00C7103E" w:rsidRPr="0060114D">
        <w:rPr>
          <w:rFonts w:asciiTheme="minorHAnsi" w:hAnsiTheme="minorHAnsi" w:cstheme="minorHAnsi"/>
          <w:color w:val="000000" w:themeColor="text1"/>
          <w:sz w:val="20"/>
          <w:szCs w:val="20"/>
          <w:lang w:eastAsia="zh-TW"/>
        </w:rPr>
        <w:t xml:space="preserve"> IP66 f</w:t>
      </w:r>
      <w:r w:rsidR="00D021FF">
        <w:rPr>
          <w:rFonts w:asciiTheme="minorHAnsi" w:hAnsiTheme="minorHAnsi" w:cstheme="minorHAnsi"/>
          <w:color w:val="000000" w:themeColor="text1"/>
          <w:sz w:val="20"/>
          <w:szCs w:val="20"/>
        </w:rPr>
        <w:t>or water and dust protection, to use camera for indoor and outdoor applications.</w:t>
      </w:r>
    </w:p>
    <w:p w14:paraId="5B609493" w14:textId="5E489D70" w:rsidR="0035165E" w:rsidRPr="0060114D" w:rsidRDefault="00E041E9" w:rsidP="00C7103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863782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AV12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75</w:t>
      </w:r>
      <w:r w:rsidR="00863782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is</w:t>
      </w:r>
      <w:r w:rsidR="0035165E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a PoE (IEEE 802.3af) compliant Day/Night camera</w:t>
      </w:r>
      <w:r w:rsidR="0035165E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256A96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35165E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compliance, privacy masking, extended motion detection and flexible cropping.</w:t>
      </w:r>
    </w:p>
    <w:p w14:paraId="2330BEF2" w14:textId="24B71F5C" w:rsidR="00E041E9" w:rsidRPr="0060114D" w:rsidRDefault="00E041E9" w:rsidP="00C7103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with Arecont Vision’s proprietary massively-parallel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®</w:t>
      </w: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technology, the 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AV12975</w:t>
      </w:r>
      <w:r w:rsidR="00863782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ha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ability to</w:t>
      </w:r>
      <w:proofErr w:type="gramEnd"/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output multiple image formats allowing simultaneous viewing of the full resolution field of view and regions of interest for high definition forensic zooming.  </w:t>
      </w:r>
    </w:p>
    <w:p w14:paraId="201A0C4E" w14:textId="77777777" w:rsidR="00DB7F16" w:rsidRPr="0060114D" w:rsidRDefault="007645BE" w:rsidP="0066709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Binning technique improves low-light performance, increases sensitivity and produces better SNR by combining and averaging pixels. </w:t>
      </w:r>
      <w:r w:rsidR="00AC6006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This camera offers over </w:t>
      </w:r>
      <w:r w:rsidR="00837C3D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ten</w:t>
      </w:r>
      <w:r w:rsidR="00AC6006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times the resolution of standard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AC6006" w:rsidRPr="0060114D">
        <w:rPr>
          <w:rFonts w:asciiTheme="minorHAnsi" w:hAnsiTheme="minorHAnsi" w:cstheme="minorHAnsi"/>
          <w:color w:val="000000" w:themeColor="text1"/>
          <w:sz w:val="20"/>
          <w:szCs w:val="20"/>
        </w:rPr>
        <w:t>resolution IP cameras with the ability to output full real time frame rates.</w:t>
      </w:r>
    </w:p>
    <w:p w14:paraId="2256BD44" w14:textId="77777777" w:rsidR="00F062CD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A7A4A1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14:paraId="5E63A6E7" w14:textId="5229991B" w:rsidR="001C110B" w:rsidRDefault="001C110B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have three configurations: </w:t>
      </w:r>
      <w:r w:rsidR="00D3209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AV12975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DN-28 (4x 2.8mm M12 lenses), </w:t>
      </w:r>
      <w:r w:rsidR="00D3209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AV12975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DN-08 (4x 8.0mm M12 lenses), </w:t>
      </w:r>
      <w:r w:rsidR="00D3209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AV12975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DN-NL (no lenses, ordered separately).</w:t>
      </w:r>
    </w:p>
    <w:p w14:paraId="3006D3D8" w14:textId="77777777" w:rsidR="001C110B" w:rsidRPr="001C110B" w:rsidRDefault="001C110B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Lens options shall include the following IR corrected, F1.6, M12 lenses: </w:t>
      </w:r>
      <w:r w:rsidR="009738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2.1mm,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2.8mm, 4.0mm, 6.0mm, 8.0mm, 12.0mm, 16.0mm.</w:t>
      </w:r>
    </w:p>
    <w:p w14:paraId="10F9DCD7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utilize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high sensitivity 3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Megapixel 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NON-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CMOS sensors with 1/3” optical </w:t>
      </w:r>
      <w:r w:rsidRPr="009738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format, </w:t>
      </w:r>
      <w:r w:rsidR="009F7BFD" w:rsidRPr="007012D5">
        <w:rPr>
          <w:rFonts w:asciiTheme="minorHAnsi" w:hAnsiTheme="minorHAnsi"/>
          <w:sz w:val="20"/>
          <w:szCs w:val="20"/>
        </w:rPr>
        <w:t>2.2um x 2.2um pixel size</w:t>
      </w:r>
      <w:r w:rsidR="009F7BFD" w:rsidRPr="009738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9738EB">
        <w:rPr>
          <w:rFonts w:asciiTheme="minorHAnsi" w:hAnsiTheme="minorHAnsi" w:cstheme="minorHAnsi"/>
          <w:color w:val="000000" w:themeColor="text1"/>
          <w:sz w:val="20"/>
          <w:szCs w:val="20"/>
        </w:rPr>
        <w:t>progressive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scan and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Active Pixel Count: </w:t>
      </w:r>
      <w:r w:rsidR="009F7BF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4096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(H) x </w:t>
      </w:r>
      <w:proofErr w:type="gramStart"/>
      <w:r w:rsidR="009F7BF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768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(V) pixel</w:t>
      </w:r>
      <w:proofErr w:type="gram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array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C99CFA3" w14:textId="50751488" w:rsidR="00F345A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shall integrate four 2.8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mm M12 megapixel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 corrected lenses, 1/3”, F1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863782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Horizontal Field of View of 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88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83641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AV12975</w:t>
      </w:r>
      <w:r w:rsidR="00120A6B"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-28</w:t>
      </w:r>
      <w:r w:rsidR="00120A6B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3BF8E83" w14:textId="6B1A36E3" w:rsidR="00120A6B" w:rsidRPr="009458D0" w:rsidRDefault="00120A6B" w:rsidP="00120A6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integrate four 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8.0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mm M12 megapixel IR corrected lenses, 1/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3”, F1.6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Horizontal Field of View of 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33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AV12975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DN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>-08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6CAF974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die-cast aluminum chassis with </w:t>
      </w:r>
      <w:r w:rsidRPr="009458D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IK-10 vandal resistant dome. Entire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  <w:lang w:eastAsia="zh-TW"/>
        </w:rPr>
        <w:t xml:space="preserve">enclosure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to be rated minimum IP66 for water and dust protection.</w:t>
      </w:r>
    </w:p>
    <w:p w14:paraId="23D0A405" w14:textId="77777777" w:rsidR="00AD7CEB" w:rsidRPr="009458D0" w:rsidRDefault="00AD7CEB" w:rsidP="00AD7CEB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four individually adjustable 3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-axis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gimbals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360˚ pan and 90˚ tilt </w:t>
      </w:r>
      <w:r w:rsidRPr="00394AD8">
        <w:rPr>
          <w:rFonts w:asciiTheme="minorHAnsi" w:hAnsiTheme="minorHAnsi" w:cstheme="minorHAnsi"/>
          <w:color w:val="000000" w:themeColor="text1"/>
          <w:sz w:val="20"/>
          <w:szCs w:val="20"/>
        </w:rPr>
        <w:t>and 360˚ z-axis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for easy and accurate positioning.</w:t>
      </w:r>
    </w:p>
    <w:p w14:paraId="1631153B" w14:textId="77777777" w:rsidR="00031419" w:rsidRPr="009458D0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0841DC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14:paraId="7BD3956C" w14:textId="77777777" w:rsidR="00F345A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shall </w:t>
      </w:r>
      <w:r w:rsidR="00B3503C">
        <w:rPr>
          <w:rFonts w:asciiTheme="minorHAnsi" w:hAnsiTheme="minorHAnsi" w:cstheme="minorHAnsi"/>
          <w:color w:val="000000" w:themeColor="text1"/>
          <w:sz w:val="20"/>
          <w:szCs w:val="20"/>
        </w:rPr>
        <w:t>combine</w:t>
      </w:r>
      <w:r w:rsidR="00110E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 image sensors for a user configurable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field of view.</w:t>
      </w:r>
    </w:p>
    <w:p w14:paraId="7F183DDA" w14:textId="77777777" w:rsidR="00110E0D" w:rsidRDefault="00110E0D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camera shall allow for multiple lens options for a user configurable field of view.</w:t>
      </w:r>
    </w:p>
    <w:p w14:paraId="6009CA81" w14:textId="77777777"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72AAAFDF" w14:textId="77777777" w:rsidR="00F345A8" w:rsidRPr="009458D0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Each sensor of the camera shall feature automatic exposure, automatic multi-matrix white balance, </w:t>
      </w:r>
      <w:r w:rsidR="009F7B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programmable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shutter speed control to minimize motion blur, programmable resolution, brightness, saturation, gamma, </w:t>
      </w:r>
      <w:r w:rsidR="009F7B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tint and sharpness with a selectable enhancement </w:t>
      </w:r>
      <w:proofErr w:type="gramStart"/>
      <w:r w:rsidR="009F7BFD">
        <w:rPr>
          <w:rFonts w:asciiTheme="minorHAnsi" w:hAnsiTheme="minorHAnsi" w:cstheme="minorHAnsi"/>
          <w:color w:val="000000" w:themeColor="text1"/>
          <w:sz w:val="20"/>
          <w:szCs w:val="20"/>
        </w:rPr>
        <w:t>level.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proofErr w:type="gramEnd"/>
    </w:p>
    <w:p w14:paraId="1929E544" w14:textId="77777777" w:rsidR="00F345A8" w:rsidRPr="007012D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shall be 1ms - 500ms. </w:t>
      </w:r>
    </w:p>
    <w:p w14:paraId="774D20DD" w14:textId="15DCD9C8" w:rsidR="00F345A8" w:rsidRPr="007012D5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D32098" w:rsidRPr="00D32098">
        <w:rPr>
          <w:rFonts w:asciiTheme="minorHAnsi" w:hAnsiTheme="minorHAnsi" w:cstheme="minorHAnsi"/>
          <w:color w:val="000000" w:themeColor="text1"/>
          <w:sz w:val="20"/>
          <w:szCs w:val="20"/>
        </w:rPr>
        <w:t>5Hz–255Hz adjustable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  <w:r w:rsidR="009F7BFD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4F2C335" w14:textId="77777777" w:rsidR="00F345A8" w:rsidRPr="007012D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5037AB15" w14:textId="77777777" w:rsidR="00F345A8" w:rsidRPr="007012D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wide dynamic range up to </w:t>
      </w:r>
      <w:r w:rsidR="009F7BFD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>69.5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dB and </w:t>
      </w:r>
      <w:r w:rsidR="00F43D13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</w:t>
      </w:r>
      <w:r w:rsidRPr="007012D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51 dB</w:t>
      </w:r>
    </w:p>
    <w:p w14:paraId="02AB34E0" w14:textId="77777777" w:rsidR="00F345A8" w:rsidRPr="009458D0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5C009A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The camera shall have extended motion detection grid, </w:t>
      </w:r>
      <w:r w:rsidR="005C009A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on-camera real </w:t>
      </w:r>
      <w:proofErr w:type="gramStart"/>
      <w:r w:rsidR="005C009A"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time </w:t>
      </w:r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higher</w:t>
      </w:r>
      <w:proofErr w:type="gramEnd"/>
      <w:r w:rsidRPr="0070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granularity grid of 1024 distinct motion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detection zones. User can select between 64 zone based motion detection and extended motion detection to provide backward compatibility with the existing Video Management System (VMS) integration.  This feature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>shall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support </w:t>
      </w:r>
      <w:r w:rsidR="005C00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RTSP,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RTP,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HTTP </w:t>
      </w:r>
      <w:r w:rsidR="005C00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DHCP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TFTP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>, QoS, IPv6,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00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IPv4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protocols, as well as the on-camera web interface.</w:t>
      </w:r>
    </w:p>
    <w:p w14:paraId="7D182C98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The camera shall feature streaming of the full field of view (FOV) and simultaneous multiple regions of interest (ROI) for forensic zooming.</w:t>
      </w:r>
    </w:p>
    <w:p w14:paraId="2373BE68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2A5C57A7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in binning mode to output lower resolution images: i.e. 4096(H) x 768(V) pixels (1/4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full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resolution) at 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14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339B5A2A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9DED572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allows for bit rate and bandwidth limitation control.</w:t>
      </w:r>
    </w:p>
    <w:p w14:paraId="24AF6E9A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932CAE8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C9F12A1" w14:textId="77777777" w:rsidR="005C009A" w:rsidRDefault="005C009A" w:rsidP="005C009A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allows for +/- 5</w:t>
      </w:r>
      <w:r>
        <w:rPr>
          <w:rFonts w:eastAsia="Times New Roman"/>
          <w:color w:val="000000" w:themeColor="text1"/>
          <w:sz w:val="20"/>
          <w:szCs w:val="20"/>
          <w:lang w:eastAsia="en-US"/>
        </w:rPr>
        <w:t>°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Digital Vertical Alignment of sensor to adjust images.</w:t>
      </w:r>
    </w:p>
    <w:p w14:paraId="6D9A7723" w14:textId="77777777"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9D972F3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14:paraId="061BAA39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6E5E0D4B" w14:textId="77777777" w:rsidR="005C009A" w:rsidRPr="009458D0" w:rsidRDefault="005C009A" w:rsidP="005C009A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10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 @ 8192x1536</w:t>
      </w:r>
    </w:p>
    <w:p w14:paraId="2930E61E" w14:textId="77777777" w:rsidR="005C009A" w:rsidRPr="009458D0" w:rsidRDefault="005C009A" w:rsidP="005C009A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1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FPS @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4096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x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768</w:t>
      </w:r>
    </w:p>
    <w:p w14:paraId="53F8C7B7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binning mode up to:</w:t>
      </w:r>
    </w:p>
    <w:p w14:paraId="0A12A7E0" w14:textId="77777777" w:rsidR="00F345A8" w:rsidRDefault="00714567" w:rsidP="005C009A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29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5C009A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  @ 4096x768</w:t>
      </w:r>
    </w:p>
    <w:p w14:paraId="08BF018A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14:paraId="22AAB159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09626F3D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20522AB7" w14:textId="77777777" w:rsidR="00F345A8" w:rsidRPr="009458D0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RTSP, RTP over TCP, RTP over UDP (Unicast/Multicast), HTTP1.0, HTTP1.1, 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TFTP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>QoS, IPv6, and IPv4.</w:t>
      </w:r>
    </w:p>
    <w:p w14:paraId="0B3D60C3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  <w:r w:rsidR="00AD7CE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CB5C7BF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 (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2 active connections to each sensor)</w:t>
      </w:r>
      <w:r w:rsidR="00AD7CE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4BCB8FC" w14:textId="77777777" w:rsidR="00F345A8" w:rsidRPr="009458D0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7118A25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14:paraId="46ED64D0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opto-coupled 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1C416252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(PoE): PoE 802.3af</w:t>
      </w:r>
    </w:p>
    <w:p w14:paraId="1365A6B4" w14:textId="65C3200C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Auxiliary Power </w:t>
      </w:r>
      <w:r w:rsidR="0078707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18-48V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DC, 24VAC</w:t>
      </w:r>
    </w:p>
    <w:p w14:paraId="3DB902BC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PoE – Class 3; </w:t>
      </w:r>
      <w:r w:rsidR="00B3503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- 14W max </w:t>
      </w:r>
    </w:p>
    <w:p w14:paraId="7DAABABD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9CAD9B3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14:paraId="160E7761" w14:textId="77777777" w:rsidR="00F345A8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equipped with a 100 Mbps LAN connector </w:t>
      </w:r>
    </w:p>
    <w:p w14:paraId="4406856D" w14:textId="77777777" w:rsidR="00B643FB" w:rsidRPr="00B51848" w:rsidRDefault="00B643FB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39817C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</w:p>
    <w:p w14:paraId="3E29588D" w14:textId="77777777" w:rsidR="00F345A8" w:rsidRPr="009458D0" w:rsidRDefault="00AA778C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 -4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0˚C (-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  <w:r w:rsidR="005C00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w/ Heater</w:t>
      </w:r>
    </w:p>
    <w:p w14:paraId="5336DF48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Stable image temperature 0˚C (32 °F) to +50˚C (122 °F)</w:t>
      </w:r>
    </w:p>
    <w:p w14:paraId="7B20A0A0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AA778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0˚C (-4</w:t>
      </w:r>
      <w:r w:rsidR="00AA778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+60˚C (140 °F)</w:t>
      </w:r>
    </w:p>
    <w:p w14:paraId="2DBF014D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13A1C576" w14:textId="77777777"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020F537" w14:textId="77777777"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14:paraId="4B6C2568" w14:textId="77777777" w:rsidR="00AD7CEB" w:rsidRPr="007012D5" w:rsidRDefault="00AD7CEB" w:rsidP="00AD7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(non-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 0.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2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</w:t>
      </w:r>
      <w:r w:rsidR="0018502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@ F1.8</w:t>
      </w:r>
    </w:p>
    <w:p w14:paraId="0EE3EC3D" w14:textId="77777777" w:rsidR="00AD7CEB" w:rsidRPr="007012D5" w:rsidRDefault="0018502D" w:rsidP="00AD7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 0.1 Lux @ F1.8</w:t>
      </w:r>
    </w:p>
    <w:p w14:paraId="58EA9163" w14:textId="77777777" w:rsidR="00AD7CEB" w:rsidRPr="00F36BF3" w:rsidRDefault="00AD7CEB" w:rsidP="00AD7CE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012D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B/W: 0.02 Lux, IR sensitive (with additional IR light source)</w:t>
      </w:r>
      <w:r w:rsidRPr="007012D5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D9BB4B" wp14:editId="43F2EAF6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25A6" w14:textId="77777777" w:rsidR="00AD7CEB" w:rsidRDefault="00AD7CEB" w:rsidP="00AD7CEB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4AA3784" wp14:editId="7120AF5F">
                                  <wp:extent cx="7778115" cy="593725"/>
                                  <wp:effectExtent l="19050" t="0" r="0" b="0"/>
                                  <wp:docPr id="15" name="Picture 15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9BB4B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/G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A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FShr8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1BD925A6" w14:textId="77777777" w:rsidR="00AD7CEB" w:rsidRDefault="00AD7CEB" w:rsidP="00AD7CEB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4AA3784" wp14:editId="7120AF5F">
                            <wp:extent cx="7778115" cy="593725"/>
                            <wp:effectExtent l="19050" t="0" r="0" b="0"/>
                            <wp:docPr id="15" name="Picture 15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12D5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2CBA7B" wp14:editId="23FAD5BB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63B0" w14:textId="77777777" w:rsidR="00AD7CEB" w:rsidRPr="00283B93" w:rsidRDefault="00D20387" w:rsidP="00AD7CE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AD7C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4" w:history="1">
                              <w:r w:rsidR="00AD7C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D7C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BA7B" id="Text Box 184" o:spid="_x0000_s1027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ia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TpJ4&#10;mr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56C263B0" w14:textId="77777777" w:rsidR="00AD7CEB" w:rsidRPr="00283B93" w:rsidRDefault="00D20387" w:rsidP="00AD7CEB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5" w:history="1">
                        <w:r w:rsidR="00AD7C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6" w:history="1">
                        <w:r w:rsidR="00AD7C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D7C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Pr="007012D5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E620A0" wp14:editId="5F7E9515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81D47" w14:textId="77777777" w:rsidR="00AD7CEB" w:rsidRDefault="00AD7CEB" w:rsidP="00AD7C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20A0" id="Text Box 183" o:spid="_x0000_s1028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97tw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Xj+Pe7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48C81D47" w14:textId="77777777" w:rsidR="00AD7CEB" w:rsidRDefault="00AD7CEB" w:rsidP="00AD7CEB"/>
                  </w:txbxContent>
                </v:textbox>
              </v:shape>
            </w:pict>
          </mc:Fallback>
        </mc:AlternateContent>
      </w:r>
    </w:p>
    <w:p w14:paraId="39D869C4" w14:textId="77777777"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E5E6623" w14:textId="77777777" w:rsidR="00AD7CEB" w:rsidRDefault="00AD7CE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46810FB3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14:paraId="60442EB3" w14:textId="77777777" w:rsidR="00AD7CEB" w:rsidRPr="009458D0" w:rsidRDefault="00AD7CEB" w:rsidP="00AD7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Dimensions (H x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Dia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3.1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”H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78.5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x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7.7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dia. (1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96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    Weight: 2.8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(1.27kg)</w:t>
      </w:r>
    </w:p>
    <w:p w14:paraId="32C07FB7" w14:textId="77777777" w:rsidR="00AD7CEB" w:rsidRPr="009458D0" w:rsidRDefault="00AD7CEB" w:rsidP="00AD7CEB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Dimensions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 x W x L)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(1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02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203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mm) x 8” (20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  Weight: 3.4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(1.54kg)</w:t>
      </w:r>
    </w:p>
    <w:p w14:paraId="1DF05E88" w14:textId="77777777" w:rsidR="00F93126" w:rsidRDefault="00F93126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29675316" w14:textId="77777777"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2.12   </w:t>
      </w:r>
      <w:r w:rsidR="0003141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Compatible</w:t>
      </w:r>
      <w:r w:rsidRPr="00B5184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7BEB37FF" w14:textId="72D11E20" w:rsidR="00F345A8" w:rsidRPr="009458D0" w:rsidRDefault="001C110B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AV-WMJB</w:t>
      </w:r>
      <w:r w:rsidR="00D32098">
        <w:rPr>
          <w:rFonts w:asciiTheme="minorHAnsi" w:hAnsiTheme="minorHAnsi" w:cstheme="minorHAnsi"/>
          <w:color w:val="000000" w:themeColor="text1"/>
          <w:sz w:val="20"/>
          <w:szCs w:val="20"/>
        </w:rPr>
        <w:t>-W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Wall Mount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w/ Junction Box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</w:p>
    <w:p w14:paraId="09D03D02" w14:textId="2627BF92" w:rsidR="00F345A8" w:rsidRDefault="001C110B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AV-PMJB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-W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Pendant Mount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w/ Junction Box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</w:p>
    <w:p w14:paraId="5DECFACF" w14:textId="3B358AB4" w:rsidR="00E226B9" w:rsidRPr="009458D0" w:rsidRDefault="00E226B9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AV-JBA-W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Junction Box, Arecont Vision White</w:t>
      </w:r>
    </w:p>
    <w:p w14:paraId="14C12383" w14:textId="7D2E43FC" w:rsidR="00F345A8" w:rsidRPr="009458D0" w:rsidRDefault="001C110B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AV-CRMA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-W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</w:p>
    <w:p w14:paraId="507C0B64" w14:textId="5C8581B3" w:rsidR="00F345A8" w:rsidRDefault="001C110B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-W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Pole Mount Adapter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</w:p>
    <w:p w14:paraId="08CD8A18" w14:textId="7B73EFD9" w:rsidR="00E226B9" w:rsidRDefault="00E226B9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V-EBA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R-W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Round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Electrical</w:t>
      </w:r>
      <w:proofErr w:type="spellEnd"/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Box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  <w:bookmarkStart w:id="0" w:name="_GoBack"/>
      <w:bookmarkEnd w:id="0"/>
    </w:p>
    <w:p w14:paraId="41CDDB03" w14:textId="2DC0233F" w:rsidR="001C110B" w:rsidRPr="009458D0" w:rsidRDefault="001C110B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SO-CAP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-W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Mount Cap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>, Arecont Vision White</w:t>
      </w:r>
    </w:p>
    <w:p w14:paraId="725AEE1B" w14:textId="0763AA53" w:rsidR="00AD7CEB" w:rsidRDefault="00AD7CEB" w:rsidP="00AD7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SO-FMA</w:t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E226B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Flush Mount Adapter</w:t>
      </w:r>
    </w:p>
    <w:p w14:paraId="1589E961" w14:textId="403B7515" w:rsidR="00E226B9" w:rsidRDefault="00E226B9" w:rsidP="00AD7C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SSA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226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Sun Shield for </w:t>
      </w:r>
      <w:proofErr w:type="spellStart"/>
      <w:r w:rsidRPr="00E226B9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E226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Omni Series</w:t>
      </w:r>
    </w:p>
    <w:p w14:paraId="720542BB" w14:textId="77777777" w:rsidR="00F345A8" w:rsidRPr="009458D0" w:rsidRDefault="00F345A8" w:rsidP="00F345A8">
      <w:pPr>
        <w:rPr>
          <w:rFonts w:asciiTheme="minorHAnsi" w:hAnsiTheme="minorHAnsi" w:cstheme="minorHAnsi"/>
          <w:color w:val="000000" w:themeColor="text1"/>
        </w:rPr>
      </w:pPr>
    </w:p>
    <w:p w14:paraId="4EDE0442" w14:textId="77777777" w:rsidR="00F345A8" w:rsidRPr="00B51848" w:rsidRDefault="00F345A8" w:rsidP="00F345A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14:paraId="3656296D" w14:textId="2DB8F4BC" w:rsidR="00F345A8" w:rsidRDefault="00D3209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AV12975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DN Datasheet</w:t>
      </w:r>
    </w:p>
    <w:p w14:paraId="227FFF16" w14:textId="0EE26AC3" w:rsidR="00E2321A" w:rsidRPr="009458D0" w:rsidRDefault="00D3209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AV12975</w:t>
      </w:r>
      <w:r w:rsidR="00AA778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DN</w:t>
      </w:r>
      <w:r w:rsidR="00E2321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 Manual</w:t>
      </w:r>
    </w:p>
    <w:p w14:paraId="2369A338" w14:textId="77777777"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US"/>
        </w:rPr>
      </w:pPr>
    </w:p>
    <w:p w14:paraId="26A765F9" w14:textId="77777777" w:rsidR="00305CCF" w:rsidRPr="00F36BF3" w:rsidRDefault="00B3469F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2A233E" wp14:editId="6996C87A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D8A0" w14:textId="77777777" w:rsidR="009738EB" w:rsidRDefault="009738EB" w:rsidP="009F295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DF4C959" wp14:editId="02DD1C4D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A233E"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1fsA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" filled="f" stroked="f">
                <v:textbox inset="0,0,0,0">
                  <w:txbxContent>
                    <w:p w14:paraId="7330D8A0" w14:textId="77777777" w:rsidR="009738EB" w:rsidRDefault="009738EB" w:rsidP="009F295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DF4C959" wp14:editId="02DD1C4D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5F10C" wp14:editId="0B4D3573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1074" w14:textId="77777777" w:rsidR="009738EB" w:rsidRPr="00283B93" w:rsidRDefault="00D20387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9738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8" w:history="1">
                              <w:r w:rsidR="009738EB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9738EB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5F10C"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A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sO9w&#10;C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1D9E1074" w14:textId="77777777" w:rsidR="009738EB" w:rsidRPr="00283B93" w:rsidRDefault="00D20387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9" w:history="1">
                        <w:r w:rsidR="009738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0" w:history="1">
                        <w:r w:rsidR="009738EB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9738EB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83952" wp14:editId="528BCFA3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EE3F8" w14:textId="77777777" w:rsidR="009738EB" w:rsidRDefault="009738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3952"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" filled="f" stroked="f">
                <v:textbox style="mso-fit-shape-to-text:t">
                  <w:txbxContent>
                    <w:p w14:paraId="52EEE3F8" w14:textId="77777777" w:rsidR="009738EB" w:rsidRDefault="009738EB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1"/>
      <w:footerReference w:type="default" r:id="rId22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A7B09" w14:textId="77777777" w:rsidR="00D20387" w:rsidRDefault="00D20387">
      <w:r>
        <w:separator/>
      </w:r>
    </w:p>
  </w:endnote>
  <w:endnote w:type="continuationSeparator" w:id="0">
    <w:p w14:paraId="16E24E88" w14:textId="77777777" w:rsidR="00D20387" w:rsidRDefault="00D2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ACF7" w14:textId="16CA9442" w:rsidR="009738EB" w:rsidRDefault="00D32098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400 N Brand Blvd., Suite 860</w:t>
    </w:r>
    <w:r w:rsidR="009738EB">
      <w:rPr>
        <w:rFonts w:ascii="Arial" w:hAnsi="Arial" w:cs="Arial"/>
        <w:sz w:val="20"/>
        <w:szCs w:val="20"/>
      </w:rPr>
      <w:tab/>
      <w:t>(818) 937-0700</w:t>
    </w:r>
    <w:r w:rsidR="009738EB" w:rsidRPr="00900D7C">
      <w:rPr>
        <w:rFonts w:ascii="Arial" w:hAnsi="Arial" w:cs="Arial"/>
        <w:sz w:val="20"/>
        <w:szCs w:val="20"/>
      </w:rPr>
      <w:t xml:space="preserve"> </w:t>
    </w:r>
    <w:r w:rsidR="009738EB">
      <w:rPr>
        <w:rFonts w:ascii="Arial" w:hAnsi="Arial" w:cs="Arial"/>
        <w:sz w:val="20"/>
        <w:szCs w:val="20"/>
      </w:rPr>
      <w:tab/>
      <w:t xml:space="preserve">Page </w:t>
    </w:r>
    <w:r w:rsidR="009738EB" w:rsidRPr="00021804">
      <w:rPr>
        <w:rFonts w:ascii="Arial" w:hAnsi="Arial" w:cs="Arial"/>
        <w:sz w:val="20"/>
        <w:szCs w:val="20"/>
      </w:rPr>
      <w:fldChar w:fldCharType="begin"/>
    </w:r>
    <w:r w:rsidR="009738EB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9738EB" w:rsidRPr="00021804">
      <w:rPr>
        <w:rFonts w:ascii="Arial" w:hAnsi="Arial" w:cs="Arial"/>
        <w:sz w:val="20"/>
        <w:szCs w:val="20"/>
      </w:rPr>
      <w:fldChar w:fldCharType="separate"/>
    </w:r>
    <w:r w:rsidR="00787079">
      <w:rPr>
        <w:rFonts w:ascii="Arial" w:hAnsi="Arial" w:cs="Arial"/>
        <w:noProof/>
        <w:sz w:val="20"/>
        <w:szCs w:val="20"/>
      </w:rPr>
      <w:t>1</w:t>
    </w:r>
    <w:r w:rsidR="009738EB" w:rsidRPr="00021804">
      <w:rPr>
        <w:rFonts w:ascii="Arial" w:hAnsi="Arial" w:cs="Arial"/>
        <w:sz w:val="20"/>
        <w:szCs w:val="20"/>
      </w:rPr>
      <w:fldChar w:fldCharType="end"/>
    </w:r>
  </w:p>
  <w:p w14:paraId="0F6E6FC0" w14:textId="70BC456E" w:rsidR="009738EB" w:rsidRPr="00C0235A" w:rsidRDefault="00D32098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</w:t>
    </w:r>
    <w:r>
      <w:rPr>
        <w:rFonts w:ascii="Arial" w:hAnsi="Arial" w:cs="Arial"/>
        <w:sz w:val="20"/>
        <w:szCs w:val="20"/>
        <w:lang w:val="fr-FR"/>
      </w:rPr>
      <w:t>3</w:t>
    </w:r>
    <w:r w:rsidR="009738EB"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="009738EB" w:rsidRPr="00C0235A">
      <w:rPr>
        <w:rFonts w:ascii="Arial" w:hAnsi="Arial" w:cs="Arial"/>
        <w:sz w:val="20"/>
        <w:szCs w:val="20"/>
        <w:lang w:val="fr-FR"/>
      </w:rPr>
      <w:tab/>
    </w:r>
  </w:p>
  <w:p w14:paraId="1AC1E182" w14:textId="77777777" w:rsidR="009738EB" w:rsidRPr="00C0235A" w:rsidRDefault="009738EB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1AF4FA04" w14:textId="77777777" w:rsidR="009738EB" w:rsidRPr="00C0235A" w:rsidRDefault="009738EB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1E67" w14:textId="77777777" w:rsidR="00D20387" w:rsidRDefault="00D20387">
      <w:r>
        <w:separator/>
      </w:r>
    </w:p>
  </w:footnote>
  <w:footnote w:type="continuationSeparator" w:id="0">
    <w:p w14:paraId="5FD1BB63" w14:textId="77777777" w:rsidR="00D20387" w:rsidRDefault="00D2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E5BE" w14:textId="1638B14F" w:rsidR="009738EB" w:rsidRDefault="00FF38DB" w:rsidP="000F5EB1">
    <w:pPr>
      <w:ind w:left="5760" w:firstLine="720"/>
      <w:rPr>
        <w:rFonts w:ascii="Arial" w:hAnsi="Arial" w:cs="Arial"/>
        <w:sz w:val="20"/>
        <w:szCs w:val="20"/>
      </w:rPr>
    </w:pPr>
    <w:r w:rsidRPr="00105E8D">
      <w:rPr>
        <w:rFonts w:ascii="Arial" w:hAnsi="Arial" w:cs="Arial"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667456" behindDoc="0" locked="0" layoutInCell="1" allowOverlap="1" wp14:anchorId="30A18FDD" wp14:editId="3F475896">
          <wp:simplePos x="0" y="0"/>
          <wp:positionH relativeFrom="column">
            <wp:posOffset>5151120</wp:posOffset>
          </wp:positionH>
          <wp:positionV relativeFrom="paragraph">
            <wp:posOffset>-441960</wp:posOffset>
          </wp:positionV>
          <wp:extent cx="1670050" cy="498552"/>
          <wp:effectExtent l="0" t="0" r="0" b="0"/>
          <wp:wrapNone/>
          <wp:docPr id="4" name="Picture 4" descr="C:\Users\jyu\Downloads\Jerry Yu Work Folder\AVC logo\AVCo_logo_2018_camera_web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yu\Downloads\Jerry Yu Work Folder\AVC logo\AVCo_logo_2018_camera_webp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F7B3F" w14:textId="4E1049A6" w:rsidR="009738EB" w:rsidRPr="007D28C9" w:rsidRDefault="00FF38DB" w:rsidP="00FF38DB">
    <w:pPr>
      <w:rPr>
        <w:rFonts w:ascii="Arial" w:hAnsi="Arial" w:cs="Arial"/>
        <w:sz w:val="20"/>
        <w:szCs w:val="20"/>
      </w:rPr>
    </w:pPr>
    <w:r w:rsidRPr="00E01E38">
      <w:rPr>
        <w:rFonts w:ascii="Arial" w:hAnsi="Arial" w:cs="Arial"/>
        <w:color w:val="7F7F7F" w:themeColor="text1" w:themeTint="80"/>
        <w:sz w:val="28"/>
        <w:szCs w:val="28"/>
      </w:rPr>
      <w:t>A&amp;E Specifications</w:t>
    </w:r>
    <w:r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 xml:space="preserve">   </w:t>
    </w:r>
    <w:r w:rsidRPr="005B5C39">
      <w:rPr>
        <w:rFonts w:ascii="Arial" w:hAnsi="Arial" w:cs="Arial"/>
        <w:b/>
        <w:color w:val="404040" w:themeColor="text1" w:themeTint="BF"/>
        <w:sz w:val="16"/>
        <w:szCs w:val="16"/>
      </w:rPr>
      <w:t>AV</w:t>
    </w:r>
    <w:r>
      <w:rPr>
        <w:rFonts w:ascii="Arial" w:hAnsi="Arial" w:cs="Arial"/>
        <w:b/>
        <w:color w:val="404040" w:themeColor="text1" w:themeTint="BF"/>
        <w:sz w:val="16"/>
        <w:szCs w:val="16"/>
      </w:rPr>
      <w:t xml:space="preserve">12975DN </w:t>
    </w:r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|  Rev.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 xml:space="preserve"> 0</w:t>
    </w:r>
    <w:r>
      <w:rPr>
        <w:rFonts w:ascii="Arial" w:hAnsi="Arial" w:cs="Arial"/>
        <w:color w:val="7F7F7F" w:themeColor="text1" w:themeTint="80"/>
        <w:sz w:val="16"/>
        <w:szCs w:val="16"/>
      </w:rPr>
      <w:t>506</w:t>
    </w:r>
    <w:r>
      <w:rPr>
        <w:rFonts w:ascii="Arial" w:hAnsi="Arial" w:cs="Arial"/>
        <w:color w:val="7F7F7F" w:themeColor="text1" w:themeTint="80"/>
        <w:sz w:val="16"/>
        <w:szCs w:val="16"/>
      </w:rPr>
      <w:t>1</w:t>
    </w:r>
    <w:r>
      <w:rPr>
        <w:rFonts w:ascii="Arial" w:hAnsi="Arial" w:cs="Arial"/>
        <w:color w:val="7F7F7F" w:themeColor="text1" w:themeTint="80"/>
        <w:sz w:val="16"/>
        <w:szCs w:val="16"/>
      </w:rPr>
      <w:t>9</w:t>
    </w:r>
    <w:r>
      <w:rPr>
        <w:rFonts w:ascii="Arial" w:hAnsi="Arial" w:cs="Arial"/>
        <w:color w:val="7F7F7F" w:themeColor="text1" w:themeTint="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 w15:restartNumberingAfterBreak="0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 w15:restartNumberingAfterBreak="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 w15:restartNumberingAfterBreak="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 w15:restartNumberingAfterBreak="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4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1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3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713BE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B14A3"/>
    <w:rsid w:val="000B2503"/>
    <w:rsid w:val="000C3408"/>
    <w:rsid w:val="000C5D70"/>
    <w:rsid w:val="000E1381"/>
    <w:rsid w:val="000E19B2"/>
    <w:rsid w:val="000E233D"/>
    <w:rsid w:val="000E60B4"/>
    <w:rsid w:val="000F5EB1"/>
    <w:rsid w:val="0010179C"/>
    <w:rsid w:val="0010432C"/>
    <w:rsid w:val="00110E0D"/>
    <w:rsid w:val="00114E6B"/>
    <w:rsid w:val="00120A6B"/>
    <w:rsid w:val="00123A34"/>
    <w:rsid w:val="00124859"/>
    <w:rsid w:val="00124DE9"/>
    <w:rsid w:val="00130D01"/>
    <w:rsid w:val="001314FE"/>
    <w:rsid w:val="00133C15"/>
    <w:rsid w:val="00147CEA"/>
    <w:rsid w:val="00153FA3"/>
    <w:rsid w:val="0015440B"/>
    <w:rsid w:val="00160E1B"/>
    <w:rsid w:val="00161CDB"/>
    <w:rsid w:val="00171FBC"/>
    <w:rsid w:val="001722C5"/>
    <w:rsid w:val="0018254F"/>
    <w:rsid w:val="0018502D"/>
    <w:rsid w:val="001854F2"/>
    <w:rsid w:val="001916D5"/>
    <w:rsid w:val="00191E5D"/>
    <w:rsid w:val="00191E6F"/>
    <w:rsid w:val="001A10B0"/>
    <w:rsid w:val="001A22A5"/>
    <w:rsid w:val="001A6FEA"/>
    <w:rsid w:val="001B0C65"/>
    <w:rsid w:val="001B1ACD"/>
    <w:rsid w:val="001B1F85"/>
    <w:rsid w:val="001C110B"/>
    <w:rsid w:val="001C681F"/>
    <w:rsid w:val="001D23E5"/>
    <w:rsid w:val="001D3E8A"/>
    <w:rsid w:val="001E5445"/>
    <w:rsid w:val="001F6B94"/>
    <w:rsid w:val="001F7581"/>
    <w:rsid w:val="0020679A"/>
    <w:rsid w:val="002106FE"/>
    <w:rsid w:val="00212B74"/>
    <w:rsid w:val="00215CD9"/>
    <w:rsid w:val="00220E75"/>
    <w:rsid w:val="002220AC"/>
    <w:rsid w:val="00224153"/>
    <w:rsid w:val="002300F2"/>
    <w:rsid w:val="00230220"/>
    <w:rsid w:val="0023687D"/>
    <w:rsid w:val="00245221"/>
    <w:rsid w:val="00245FEF"/>
    <w:rsid w:val="002478A1"/>
    <w:rsid w:val="0025128D"/>
    <w:rsid w:val="00252DC4"/>
    <w:rsid w:val="00255704"/>
    <w:rsid w:val="00256A96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6E1F"/>
    <w:rsid w:val="00332733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F4D"/>
    <w:rsid w:val="00376D1A"/>
    <w:rsid w:val="00381FB5"/>
    <w:rsid w:val="003904C8"/>
    <w:rsid w:val="00393BFF"/>
    <w:rsid w:val="00395168"/>
    <w:rsid w:val="00395796"/>
    <w:rsid w:val="0039596E"/>
    <w:rsid w:val="003A53A3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402F8C"/>
    <w:rsid w:val="0040364E"/>
    <w:rsid w:val="00404623"/>
    <w:rsid w:val="00415DD5"/>
    <w:rsid w:val="00421005"/>
    <w:rsid w:val="0042546F"/>
    <w:rsid w:val="00427480"/>
    <w:rsid w:val="0043645B"/>
    <w:rsid w:val="00447D51"/>
    <w:rsid w:val="00453E2F"/>
    <w:rsid w:val="00455D0F"/>
    <w:rsid w:val="00463938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09A"/>
    <w:rsid w:val="005C023A"/>
    <w:rsid w:val="005C1F5E"/>
    <w:rsid w:val="005C6A9F"/>
    <w:rsid w:val="005C78C2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95E4D"/>
    <w:rsid w:val="006A1204"/>
    <w:rsid w:val="006A30B7"/>
    <w:rsid w:val="006A6389"/>
    <w:rsid w:val="006A70A7"/>
    <w:rsid w:val="006B3796"/>
    <w:rsid w:val="006C247F"/>
    <w:rsid w:val="006C3AF9"/>
    <w:rsid w:val="006C59C7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012D5"/>
    <w:rsid w:val="00711D37"/>
    <w:rsid w:val="00713256"/>
    <w:rsid w:val="00714567"/>
    <w:rsid w:val="007145C2"/>
    <w:rsid w:val="00716B2E"/>
    <w:rsid w:val="0072277C"/>
    <w:rsid w:val="00723F8C"/>
    <w:rsid w:val="00727DF2"/>
    <w:rsid w:val="00730317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8040D"/>
    <w:rsid w:val="00782733"/>
    <w:rsid w:val="007863E1"/>
    <w:rsid w:val="00787079"/>
    <w:rsid w:val="00787912"/>
    <w:rsid w:val="0079345C"/>
    <w:rsid w:val="0079466F"/>
    <w:rsid w:val="00796C41"/>
    <w:rsid w:val="007A20ED"/>
    <w:rsid w:val="007A72F9"/>
    <w:rsid w:val="007B0617"/>
    <w:rsid w:val="007B69F0"/>
    <w:rsid w:val="007B7A58"/>
    <w:rsid w:val="007C0ADE"/>
    <w:rsid w:val="007C3F90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730A"/>
    <w:rsid w:val="008168FD"/>
    <w:rsid w:val="00816EB7"/>
    <w:rsid w:val="00820D72"/>
    <w:rsid w:val="00823685"/>
    <w:rsid w:val="0082540A"/>
    <w:rsid w:val="008265B5"/>
    <w:rsid w:val="0083189F"/>
    <w:rsid w:val="00832004"/>
    <w:rsid w:val="0083610F"/>
    <w:rsid w:val="00837C3D"/>
    <w:rsid w:val="00843A20"/>
    <w:rsid w:val="008470FA"/>
    <w:rsid w:val="008509B8"/>
    <w:rsid w:val="00855B05"/>
    <w:rsid w:val="00856D27"/>
    <w:rsid w:val="008575E6"/>
    <w:rsid w:val="00857D8F"/>
    <w:rsid w:val="00863782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2E51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738EB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9F7BFD"/>
    <w:rsid w:val="00A063AD"/>
    <w:rsid w:val="00A07489"/>
    <w:rsid w:val="00A13087"/>
    <w:rsid w:val="00A21E05"/>
    <w:rsid w:val="00A23C40"/>
    <w:rsid w:val="00A24564"/>
    <w:rsid w:val="00A25131"/>
    <w:rsid w:val="00A308A8"/>
    <w:rsid w:val="00A310D3"/>
    <w:rsid w:val="00A31123"/>
    <w:rsid w:val="00A37F16"/>
    <w:rsid w:val="00A41CC4"/>
    <w:rsid w:val="00A473BA"/>
    <w:rsid w:val="00A5083C"/>
    <w:rsid w:val="00A60C8C"/>
    <w:rsid w:val="00A63F27"/>
    <w:rsid w:val="00A65F98"/>
    <w:rsid w:val="00A664BB"/>
    <w:rsid w:val="00A83641"/>
    <w:rsid w:val="00A83B2C"/>
    <w:rsid w:val="00A85461"/>
    <w:rsid w:val="00A87523"/>
    <w:rsid w:val="00A90B56"/>
    <w:rsid w:val="00A967B1"/>
    <w:rsid w:val="00A96992"/>
    <w:rsid w:val="00A96D4F"/>
    <w:rsid w:val="00AA4CCC"/>
    <w:rsid w:val="00AA778C"/>
    <w:rsid w:val="00AB3FEA"/>
    <w:rsid w:val="00AC1A79"/>
    <w:rsid w:val="00AC4413"/>
    <w:rsid w:val="00AC6006"/>
    <w:rsid w:val="00AC791B"/>
    <w:rsid w:val="00AD12AD"/>
    <w:rsid w:val="00AD31D9"/>
    <w:rsid w:val="00AD56C6"/>
    <w:rsid w:val="00AD7907"/>
    <w:rsid w:val="00AD7CEB"/>
    <w:rsid w:val="00AF23D9"/>
    <w:rsid w:val="00AF5B30"/>
    <w:rsid w:val="00AF6374"/>
    <w:rsid w:val="00AF6514"/>
    <w:rsid w:val="00B20444"/>
    <w:rsid w:val="00B20C46"/>
    <w:rsid w:val="00B22F6E"/>
    <w:rsid w:val="00B23091"/>
    <w:rsid w:val="00B239F1"/>
    <w:rsid w:val="00B24203"/>
    <w:rsid w:val="00B3093C"/>
    <w:rsid w:val="00B3469F"/>
    <w:rsid w:val="00B3503C"/>
    <w:rsid w:val="00B4193B"/>
    <w:rsid w:val="00B44017"/>
    <w:rsid w:val="00B50191"/>
    <w:rsid w:val="00B52E48"/>
    <w:rsid w:val="00B551A1"/>
    <w:rsid w:val="00B55D31"/>
    <w:rsid w:val="00B57331"/>
    <w:rsid w:val="00B609C9"/>
    <w:rsid w:val="00B62F93"/>
    <w:rsid w:val="00B643FB"/>
    <w:rsid w:val="00B671BF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04A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20387"/>
    <w:rsid w:val="00D23CFB"/>
    <w:rsid w:val="00D24393"/>
    <w:rsid w:val="00D27BE7"/>
    <w:rsid w:val="00D32098"/>
    <w:rsid w:val="00D3675F"/>
    <w:rsid w:val="00D417AC"/>
    <w:rsid w:val="00D47692"/>
    <w:rsid w:val="00D549AD"/>
    <w:rsid w:val="00D6400C"/>
    <w:rsid w:val="00D640FC"/>
    <w:rsid w:val="00D65923"/>
    <w:rsid w:val="00D66DA6"/>
    <w:rsid w:val="00D70A58"/>
    <w:rsid w:val="00D71C88"/>
    <w:rsid w:val="00D7556A"/>
    <w:rsid w:val="00D76920"/>
    <w:rsid w:val="00D86F4E"/>
    <w:rsid w:val="00D90387"/>
    <w:rsid w:val="00D912D6"/>
    <w:rsid w:val="00D93604"/>
    <w:rsid w:val="00DA34DE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0BFB"/>
    <w:rsid w:val="00E041E9"/>
    <w:rsid w:val="00E059E3"/>
    <w:rsid w:val="00E11D88"/>
    <w:rsid w:val="00E12D34"/>
    <w:rsid w:val="00E178C9"/>
    <w:rsid w:val="00E226B9"/>
    <w:rsid w:val="00E22921"/>
    <w:rsid w:val="00E2321A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6025"/>
    <w:rsid w:val="00EA2695"/>
    <w:rsid w:val="00EA41F3"/>
    <w:rsid w:val="00EB0D6C"/>
    <w:rsid w:val="00EB12E2"/>
    <w:rsid w:val="00EB2FA6"/>
    <w:rsid w:val="00EC3459"/>
    <w:rsid w:val="00ED1358"/>
    <w:rsid w:val="00ED1D7F"/>
    <w:rsid w:val="00ED3A4A"/>
    <w:rsid w:val="00EE0206"/>
    <w:rsid w:val="00EE0A0D"/>
    <w:rsid w:val="00EE1B4C"/>
    <w:rsid w:val="00EE7B0D"/>
    <w:rsid w:val="00EF0D4F"/>
    <w:rsid w:val="00EF27BE"/>
    <w:rsid w:val="00EF3A16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38DB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6A4774B8"/>
  <w15:docId w15:val="{F40D67EA-E691-4364-A2E2-A3902F86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net.org/masterformat" TargetMode="External"/><Relationship Id="rId13" Type="http://schemas.openxmlformats.org/officeDocument/2006/relationships/hyperlink" Target="http://www.megapixelvideo.com" TargetMode="External"/><Relationship Id="rId18" Type="http://schemas.openxmlformats.org/officeDocument/2006/relationships/hyperlink" Target="mailto:info@arecontvision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megapixelvide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econtvision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megapixelvide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info@arecontvision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873AC-9EC8-463D-8307-BE3E5F47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9999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2013-01-15T05:23:00Z</cp:lastPrinted>
  <dcterms:created xsi:type="dcterms:W3CDTF">2016-04-26T21:09:00Z</dcterms:created>
  <dcterms:modified xsi:type="dcterms:W3CDTF">2019-05-06T21:31:00Z</dcterms:modified>
</cp:coreProperties>
</file>