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1427" w14:textId="03CE81E0" w:rsidR="00CA4326" w:rsidRPr="00CA4326" w:rsidRDefault="008F4402" w:rsidP="00CA4326">
      <w:pPr>
        <w:pStyle w:val="DocumentNumber"/>
      </w:pPr>
      <w:r>
        <w:rPr>
          <w:rFonts w:hint="eastAsia"/>
        </w:rPr>
        <w:t>DC-T1445WRA</w:t>
      </w:r>
    </w:p>
    <w:p w14:paraId="59F019AC" w14:textId="1D1BA19D" w:rsidR="0051578E" w:rsidRPr="00CA4326" w:rsidRDefault="008F4402" w:rsidP="00274750">
      <w:pPr>
        <w:pStyle w:val="DocumentTitle"/>
      </w:pPr>
      <w:r>
        <w:rPr>
          <w:rFonts w:cs="Arial" w:hint="eastAsia"/>
          <w:sz w:val="40"/>
          <w:szCs w:val="40"/>
        </w:rPr>
        <w:t>Architectural and Engineering Specification</w:t>
      </w:r>
    </w:p>
    <w:p w14:paraId="6B15BEE9" w14:textId="4DA8409C" w:rsidR="003037D9" w:rsidRPr="00A64713" w:rsidRDefault="00B55C6B" w:rsidP="00A64713">
      <w:pPr>
        <w:pStyle w:val="DocumentVersion"/>
      </w:pPr>
      <w:r w:rsidRPr="00A64713">
        <w:t>Version 1.</w:t>
      </w:r>
      <w:r w:rsidR="00221F30">
        <w:rPr>
          <w:rFonts w:hint="eastAsia"/>
        </w:rPr>
        <w:t>1</w:t>
      </w:r>
    </w:p>
    <w:p w14:paraId="3C49F245" w14:textId="2B81A4E4" w:rsidR="003037D9" w:rsidRPr="0002037F" w:rsidRDefault="003037D9" w:rsidP="003037D9">
      <w:pPr>
        <w:jc w:val="center"/>
        <w:rPr>
          <w:sz w:val="24"/>
        </w:rPr>
      </w:pPr>
    </w:p>
    <w:p w14:paraId="7BE02431" w14:textId="77777777" w:rsidR="003037D9" w:rsidRDefault="003037D9" w:rsidP="003037D9"/>
    <w:p w14:paraId="60D977EA" w14:textId="77777777" w:rsidR="003037D9" w:rsidRPr="00FC7749" w:rsidRDefault="003037D9" w:rsidP="003037D9">
      <w:pPr>
        <w:jc w:val="center"/>
        <w:sectPr w:rsidR="003037D9" w:rsidRPr="00FC7749" w:rsidSect="00CA432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22A58203" w14:textId="77777777" w:rsidR="00FC0BE7" w:rsidRPr="007B495A" w:rsidRDefault="00FC0BE7" w:rsidP="00FC0BE7">
      <w:pPr>
        <w:pStyle w:val="BodyText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14:paraId="427984C2" w14:textId="77777777" w:rsidR="00FC0BE7" w:rsidRPr="007B495A" w:rsidRDefault="00FC0BE7" w:rsidP="00FC0BE7">
      <w:pPr>
        <w:pStyle w:val="BodyText"/>
        <w:jc w:val="left"/>
        <w:rPr>
          <w:b/>
        </w:rPr>
      </w:pPr>
      <w:r w:rsidRPr="007B495A">
        <w:rPr>
          <w:b/>
        </w:rPr>
        <w:t>PART 2: PRODUCTS</w:t>
      </w:r>
    </w:p>
    <w:p w14:paraId="4AE6CDE2" w14:textId="77777777" w:rsidR="00FC0BE7" w:rsidRPr="007B495A" w:rsidRDefault="00FC0BE7" w:rsidP="00FC0BE7">
      <w:pPr>
        <w:pStyle w:val="BodyText"/>
        <w:jc w:val="left"/>
        <w:rPr>
          <w:b/>
        </w:rPr>
      </w:pPr>
      <w:r w:rsidRPr="007B495A">
        <w:rPr>
          <w:b/>
        </w:rPr>
        <w:t>Division 28 – Electric Safety and Security</w:t>
      </w:r>
    </w:p>
    <w:p w14:paraId="137534EA" w14:textId="77777777" w:rsidR="00FC0BE7" w:rsidRPr="00237661" w:rsidRDefault="00FC0BE7" w:rsidP="00FC0BE7">
      <w:pPr>
        <w:pStyle w:val="NormalWeb"/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27BB85F" w14:textId="77777777" w:rsidR="00FC0BE7" w:rsidRPr="00237661" w:rsidRDefault="00FC0BE7" w:rsidP="00FC0BE7">
      <w:pPr>
        <w:pStyle w:val="NormalWeb"/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2F5CD34E" w14:textId="77777777" w:rsidR="00FC0BE7" w:rsidRPr="00237661" w:rsidRDefault="00FC0BE7" w:rsidP="00FC0BE7">
      <w:pPr>
        <w:pStyle w:val="NormalWeb"/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EF0B400" w14:textId="77777777" w:rsidR="00BA3F5E" w:rsidRDefault="00BA3F5E" w:rsidP="00654805">
      <w:pPr>
        <w:pStyle w:val="BodyText"/>
      </w:pPr>
    </w:p>
    <w:p w14:paraId="6A4AEB9E" w14:textId="37DE916F" w:rsidR="00301522" w:rsidRDefault="00301522" w:rsidP="001A6966">
      <w:pPr>
        <w:pStyle w:val="Heading2"/>
      </w:pPr>
      <w:r>
        <w:rPr>
          <w:rFonts w:hint="eastAsia"/>
        </w:rPr>
        <w:t>M</w:t>
      </w:r>
      <w:r>
        <w:t>anufacturer</w:t>
      </w:r>
    </w:p>
    <w:p w14:paraId="6748A0D2" w14:textId="77777777" w:rsidR="00301522" w:rsidRPr="007B495A" w:rsidRDefault="00301522" w:rsidP="00301522">
      <w:pPr>
        <w:pStyle w:val="BodyText"/>
        <w:numPr>
          <w:ilvl w:val="0"/>
          <w:numId w:val="10"/>
        </w:numPr>
        <w:spacing w:before="0" w:after="120"/>
        <w:jc w:val="left"/>
      </w:pPr>
      <w:r w:rsidRPr="007B495A">
        <w:t>IDIS Co., Ltd.</w:t>
      </w:r>
      <w:r w:rsidRPr="007B495A">
        <w:br/>
        <w:t>IDIS Tower, 3</w:t>
      </w:r>
      <w:r w:rsidRPr="007B495A">
        <w:rPr>
          <w:rFonts w:hint="eastAsia"/>
        </w:rPr>
        <w:t>4</w:t>
      </w:r>
      <w:r w:rsidRPr="007B495A">
        <w:t>4 Pangyo-ro, Bundang-gu</w:t>
      </w:r>
      <w:r w:rsidRPr="007B495A">
        <w:br/>
        <w:t xml:space="preserve">Seongnam-si, Gyeonggi-do, </w:t>
      </w:r>
      <w:r w:rsidRPr="00A36AEC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14:paraId="3C7E6D6A" w14:textId="77777777" w:rsidR="00301522" w:rsidRPr="00301522" w:rsidRDefault="00301522" w:rsidP="00301522">
      <w:pPr>
        <w:pStyle w:val="BodyText"/>
      </w:pPr>
    </w:p>
    <w:p w14:paraId="24FBECEF" w14:textId="2A5F6C52" w:rsidR="00301522" w:rsidRDefault="00301522" w:rsidP="00301522">
      <w:pPr>
        <w:pStyle w:val="Heading2"/>
      </w:pPr>
      <w:r>
        <w:rPr>
          <w:rFonts w:hint="eastAsia"/>
        </w:rPr>
        <w:t>General</w:t>
      </w:r>
    </w:p>
    <w:p w14:paraId="1460FA56" w14:textId="2539CF92" w:rsidR="00301522" w:rsidRDefault="00301522" w:rsidP="00301522">
      <w:pPr>
        <w:pStyle w:val="Heading3"/>
      </w:pPr>
      <w:r>
        <w:rPr>
          <w:rFonts w:hint="eastAsia"/>
        </w:rPr>
        <w:t>Product Description</w:t>
      </w:r>
    </w:p>
    <w:p w14:paraId="644D9358" w14:textId="265F570A" w:rsidR="00301522" w:rsidRDefault="004408B9" w:rsidP="00301522">
      <w:pPr>
        <w:pStyle w:val="BodyText"/>
      </w:pPr>
      <w:r>
        <w:rPr>
          <w:rFonts w:hint="eastAsia"/>
        </w:rPr>
        <w:t xml:space="preserve">DC-T1445WRA is a </w:t>
      </w:r>
      <w:r>
        <w:t>bullet-type</w:t>
      </w:r>
      <w:r>
        <w:rPr>
          <w:rFonts w:hint="eastAsia"/>
        </w:rPr>
        <w:t xml:space="preserve"> IP camera that provides 4MP resolution at 30 fps with H.265/H.264</w:t>
      </w:r>
      <w:r w:rsidR="00A00002">
        <w:rPr>
          <w:rFonts w:hint="eastAsia"/>
        </w:rPr>
        <w:t>/MJPEG</w:t>
      </w:r>
      <w:r>
        <w:rPr>
          <w:rFonts w:hint="eastAsia"/>
        </w:rPr>
        <w:t>. This LPR</w:t>
      </w:r>
      <w:r w:rsidR="001E7782">
        <w:rPr>
          <w:rFonts w:hint="eastAsia"/>
        </w:rPr>
        <w:t>(License Plate Recognition)</w:t>
      </w:r>
      <w:r>
        <w:rPr>
          <w:rFonts w:hint="eastAsia"/>
        </w:rPr>
        <w:t xml:space="preserve"> c</w:t>
      </w:r>
      <w:r w:rsidRPr="004408B9">
        <w:t>amera capture</w:t>
      </w:r>
      <w:r>
        <w:rPr>
          <w:rFonts w:hint="eastAsia"/>
        </w:rPr>
        <w:t>s</w:t>
      </w:r>
      <w:r w:rsidRPr="004408B9">
        <w:t xml:space="preserve"> real-time license plates with high accuracy, even in extreme glare or darkness, ensuring reliable license plate recognition.</w:t>
      </w:r>
    </w:p>
    <w:p w14:paraId="0AB18A3E" w14:textId="77777777" w:rsidR="004408B9" w:rsidRPr="00301522" w:rsidRDefault="004408B9" w:rsidP="00301522">
      <w:pPr>
        <w:pStyle w:val="BodyText"/>
      </w:pPr>
    </w:p>
    <w:p w14:paraId="636E6930" w14:textId="3F2C1213" w:rsidR="004408B9" w:rsidRDefault="004408B9" w:rsidP="00301522">
      <w:pPr>
        <w:pStyle w:val="Heading3"/>
        <w:numPr>
          <w:ilvl w:val="2"/>
          <w:numId w:val="37"/>
        </w:numPr>
      </w:pPr>
      <w:bookmarkStart w:id="0" w:name="_Hlk202974816"/>
      <w:r>
        <w:rPr>
          <w:rFonts w:hint="eastAsia"/>
        </w:rPr>
        <w:t>Key Features</w:t>
      </w:r>
    </w:p>
    <w:p w14:paraId="44FAF5B4" w14:textId="0ECCFD87" w:rsidR="004408B9" w:rsidRDefault="004408B9" w:rsidP="004408B9">
      <w:pPr>
        <w:pStyle w:val="BodyText"/>
        <w:numPr>
          <w:ilvl w:val="0"/>
          <w:numId w:val="38"/>
        </w:numPr>
      </w:pPr>
      <w:bookmarkStart w:id="1" w:name="_Hlk202974793"/>
      <w:r>
        <w:rPr>
          <w:rFonts w:hint="eastAsia"/>
        </w:rPr>
        <w:t>Superior Image Quality (Starlight Sensor, Smart IR II Technology)</w:t>
      </w:r>
    </w:p>
    <w:p w14:paraId="4C6346B6" w14:textId="3D5301F0" w:rsidR="004408B9" w:rsidRDefault="004408B9" w:rsidP="004408B9">
      <w:pPr>
        <w:pStyle w:val="BodyText"/>
        <w:numPr>
          <w:ilvl w:val="0"/>
          <w:numId w:val="38"/>
        </w:numPr>
      </w:pPr>
      <w:r>
        <w:rPr>
          <w:rFonts w:hint="eastAsia"/>
        </w:rPr>
        <w:t>LPR Smart Search (Relevant videos can be found quickly by searching for only a portion of the target suspect vehicle</w:t>
      </w:r>
      <w:r>
        <w:t>’</w:t>
      </w:r>
      <w:r>
        <w:rPr>
          <w:rFonts w:hint="eastAsia"/>
        </w:rPr>
        <w:t>s features, such as vehicle type &amp; color, plate color, plate number, direction</w:t>
      </w:r>
      <w:r>
        <w:t>, etc</w:t>
      </w:r>
      <w:r>
        <w:rPr>
          <w:rFonts w:hint="eastAsia"/>
        </w:rPr>
        <w:t>.)</w:t>
      </w:r>
    </w:p>
    <w:p w14:paraId="61B53AC7" w14:textId="1A4B26D2" w:rsidR="00CC6016" w:rsidRDefault="00CC6016" w:rsidP="004408B9">
      <w:pPr>
        <w:pStyle w:val="BodyText"/>
        <w:numPr>
          <w:ilvl w:val="0"/>
          <w:numId w:val="38"/>
        </w:numPr>
      </w:pPr>
      <w:r w:rsidRPr="00CB4423">
        <w:t xml:space="preserve">Two models are available, offering </w:t>
      </w:r>
      <w:r>
        <w:rPr>
          <w:rFonts w:hint="eastAsia"/>
        </w:rPr>
        <w:t xml:space="preserve">850nm and </w:t>
      </w:r>
      <w:r w:rsidRPr="00CB4423">
        <w:t>740nm IR illumination to enhance regional license plate recognition performance.</w:t>
      </w:r>
    </w:p>
    <w:p w14:paraId="3C708FAF" w14:textId="77E32FFF" w:rsidR="00E013B5" w:rsidRDefault="00E013B5" w:rsidP="004408B9">
      <w:pPr>
        <w:pStyle w:val="BodyText"/>
        <w:numPr>
          <w:ilvl w:val="0"/>
          <w:numId w:val="38"/>
        </w:numPr>
      </w:pPr>
      <w:r>
        <w:rPr>
          <w:rFonts w:hint="eastAsia"/>
        </w:rPr>
        <w:t>NDAA compliant</w:t>
      </w:r>
    </w:p>
    <w:p w14:paraId="31562EC9" w14:textId="7C90072F" w:rsidR="004408B9" w:rsidRDefault="00C10535" w:rsidP="004408B9">
      <w:pPr>
        <w:pStyle w:val="BodyText"/>
        <w:numPr>
          <w:ilvl w:val="0"/>
          <w:numId w:val="38"/>
        </w:numPr>
      </w:pPr>
      <w:r>
        <w:rPr>
          <w:rFonts w:hint="eastAsia"/>
        </w:rPr>
        <w:t>ONVIF compatible</w:t>
      </w:r>
    </w:p>
    <w:p w14:paraId="7F30C6B8" w14:textId="2CA4C610" w:rsidR="00BD154B" w:rsidRDefault="00BD154B" w:rsidP="004408B9">
      <w:pPr>
        <w:pStyle w:val="BodyText"/>
        <w:numPr>
          <w:ilvl w:val="0"/>
          <w:numId w:val="38"/>
        </w:numPr>
      </w:pPr>
      <w:r>
        <w:rPr>
          <w:rFonts w:hint="eastAsia"/>
        </w:rPr>
        <w:t>IDIS Solution Suite compatible</w:t>
      </w:r>
      <w:r w:rsidR="001E7782">
        <w:rPr>
          <w:rFonts w:hint="eastAsia"/>
        </w:rPr>
        <w:t xml:space="preserve">: Live Monitoring, </w:t>
      </w:r>
      <w:r w:rsidR="00CC6016">
        <w:rPr>
          <w:rFonts w:hint="eastAsia"/>
        </w:rPr>
        <w:t xml:space="preserve">Event Notification, </w:t>
      </w:r>
      <w:r w:rsidR="001E7782">
        <w:rPr>
          <w:rFonts w:hint="eastAsia"/>
        </w:rPr>
        <w:t>Event Recording, and Event Search</w:t>
      </w:r>
    </w:p>
    <w:p w14:paraId="5D0A7654" w14:textId="461239D5" w:rsidR="00CE68CA" w:rsidRDefault="00AA69D8" w:rsidP="00CE68CA">
      <w:pPr>
        <w:pStyle w:val="BodyText"/>
        <w:ind w:left="800"/>
        <w:rPr>
          <w:b/>
          <w:bCs/>
        </w:rPr>
      </w:pPr>
      <w:r w:rsidRPr="00AA69D8">
        <w:rPr>
          <w:b/>
          <w:bCs/>
        </w:rPr>
        <w:t>Caution</w:t>
      </w:r>
      <w:r w:rsidR="0049494F">
        <w:rPr>
          <w:rFonts w:hint="eastAsia"/>
          <w:b/>
          <w:bCs/>
        </w:rPr>
        <w:t xml:space="preserve"> 1</w:t>
      </w:r>
      <w:r w:rsidRPr="00AA69D8">
        <w:rPr>
          <w:b/>
          <w:bCs/>
        </w:rPr>
        <w:t xml:space="preserve">: Only the vehicle detection time and license plate number are supported as event data in the IDIS Solution Suite. Other camera features are not compatible with the </w:t>
      </w:r>
      <w:r>
        <w:rPr>
          <w:rFonts w:hint="eastAsia"/>
          <w:b/>
          <w:bCs/>
        </w:rPr>
        <w:t>IDIS Solution Suite</w:t>
      </w:r>
      <w:r w:rsidRPr="00AA69D8">
        <w:rPr>
          <w:b/>
          <w:bCs/>
        </w:rPr>
        <w:t>.</w:t>
      </w:r>
    </w:p>
    <w:p w14:paraId="09D91148" w14:textId="1A3984AB" w:rsidR="0049494F" w:rsidRDefault="0049494F" w:rsidP="00CE68CA">
      <w:pPr>
        <w:pStyle w:val="BodyText"/>
        <w:ind w:left="800"/>
        <w:rPr>
          <w:b/>
          <w:bCs/>
        </w:rPr>
      </w:pPr>
      <w:r>
        <w:rPr>
          <w:rFonts w:hint="eastAsia"/>
          <w:b/>
          <w:bCs/>
        </w:rPr>
        <w:t xml:space="preserve">Caution 2: </w:t>
      </w:r>
      <w:r w:rsidRPr="0049494F">
        <w:rPr>
          <w:b/>
          <w:bCs/>
        </w:rPr>
        <w:t xml:space="preserve">It is compatible with the following IDIS Solution Suite </w:t>
      </w:r>
      <w:r w:rsidR="00BC19DC">
        <w:rPr>
          <w:b/>
          <w:bCs/>
        </w:rPr>
        <w:t>versions</w:t>
      </w:r>
      <w:r w:rsidRPr="0049494F">
        <w:rPr>
          <w:b/>
          <w:bCs/>
        </w:rPr>
        <w:t xml:space="preserve"> and add-on software. </w:t>
      </w:r>
      <w:r w:rsidRPr="0049494F">
        <w:rPr>
          <w:b/>
          <w:bCs/>
        </w:rPr>
        <w:lastRenderedPageBreak/>
        <w:t>If compatibility with other IDIS Solution Suites is required, please discuss with IDIS technical staff.</w:t>
      </w:r>
    </w:p>
    <w:p w14:paraId="70D076D4" w14:textId="1FFC8777" w:rsidR="0049494F" w:rsidRDefault="0049494F" w:rsidP="0049494F">
      <w:pPr>
        <w:pStyle w:val="BodyText"/>
        <w:numPr>
          <w:ilvl w:val="1"/>
          <w:numId w:val="38"/>
        </w:numPr>
        <w:rPr>
          <w:b/>
          <w:bCs/>
        </w:rPr>
      </w:pPr>
      <w:r>
        <w:rPr>
          <w:rFonts w:hint="eastAsia"/>
          <w:b/>
          <w:bCs/>
        </w:rPr>
        <w:t>IDIS Solution Suite: 5.0.0 version</w:t>
      </w:r>
    </w:p>
    <w:p w14:paraId="3692D956" w14:textId="4EF9AD74" w:rsidR="0049494F" w:rsidRPr="006F481D" w:rsidRDefault="0049494F" w:rsidP="0049494F">
      <w:pPr>
        <w:pStyle w:val="BodyText"/>
        <w:numPr>
          <w:ilvl w:val="1"/>
          <w:numId w:val="38"/>
        </w:numPr>
        <w:rPr>
          <w:b/>
          <w:bCs/>
        </w:rPr>
      </w:pPr>
      <w:r>
        <w:rPr>
          <w:rFonts w:hint="eastAsia"/>
          <w:b/>
          <w:bCs/>
        </w:rPr>
        <w:t xml:space="preserve">Add-On: </w:t>
      </w:r>
      <w:r w:rsidR="00BC19DC" w:rsidRPr="00BC19DC">
        <w:rPr>
          <w:b/>
          <w:bCs/>
        </w:rPr>
        <w:t>ISS_Add_On_for_IDIS_VAI_and_DC-T1445WRA_LPR_v5.1.0_20250520.zip</w:t>
      </w:r>
    </w:p>
    <w:p w14:paraId="18379DC4" w14:textId="3BAA85D1" w:rsidR="00CE68CA" w:rsidRPr="00BC19DC" w:rsidRDefault="00CE68CA" w:rsidP="004408B9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DirectIP NVR </w:t>
      </w:r>
      <w:r w:rsidRPr="00CE68CA">
        <w:rPr>
          <w:rFonts w:hint="eastAsia"/>
          <w:b/>
          <w:bCs/>
          <w:u w:val="single"/>
        </w:rPr>
        <w:t>not compatible</w:t>
      </w:r>
    </w:p>
    <w:bookmarkEnd w:id="1"/>
    <w:bookmarkEnd w:id="0"/>
    <w:p w14:paraId="04C33FC5" w14:textId="77777777" w:rsidR="00BC19DC" w:rsidRDefault="00BC19DC" w:rsidP="00BC19DC">
      <w:pPr>
        <w:pStyle w:val="BodyText"/>
      </w:pPr>
    </w:p>
    <w:p w14:paraId="67D5117A" w14:textId="06CE6348" w:rsidR="004408B9" w:rsidRDefault="001A6966" w:rsidP="004408B9">
      <w:pPr>
        <w:pStyle w:val="Heading2"/>
      </w:pPr>
      <w:r>
        <w:rPr>
          <w:rFonts w:hint="eastAsia"/>
        </w:rPr>
        <w:t>Technical Specification</w:t>
      </w:r>
    </w:p>
    <w:p w14:paraId="6798525B" w14:textId="4E4E6828" w:rsidR="001A6966" w:rsidRDefault="001A6966" w:rsidP="001A6966">
      <w:pPr>
        <w:pStyle w:val="Heading3"/>
      </w:pPr>
      <w:r>
        <w:rPr>
          <w:rFonts w:hint="eastAsia"/>
        </w:rPr>
        <w:t>Video Specification</w:t>
      </w:r>
    </w:p>
    <w:p w14:paraId="6042B22F" w14:textId="7DAE196D" w:rsidR="001A6966" w:rsidRDefault="001A6966" w:rsidP="001A6966">
      <w:pPr>
        <w:pStyle w:val="BodyText"/>
        <w:numPr>
          <w:ilvl w:val="0"/>
          <w:numId w:val="38"/>
        </w:numPr>
        <w:spacing w:after="0"/>
      </w:pPr>
      <w:r>
        <w:rPr>
          <w:rFonts w:hint="eastAsia"/>
        </w:rPr>
        <w:t xml:space="preserve">Image Sensor: </w:t>
      </w:r>
      <w:r w:rsidRPr="001A6966">
        <w:rPr>
          <w:rFonts w:hint="eastAsia"/>
        </w:rPr>
        <w:t>1/1.8</w:t>
      </w:r>
      <w:r w:rsidRPr="001A6966">
        <w:rPr>
          <w:rFonts w:hint="eastAsia"/>
        </w:rPr>
        <w:t>″</w:t>
      </w:r>
      <w:r w:rsidRPr="001A6966">
        <w:rPr>
          <w:rFonts w:hint="eastAsia"/>
        </w:rPr>
        <w:t xml:space="preserve"> Progressive Scan CMOS</w:t>
      </w:r>
    </w:p>
    <w:p w14:paraId="5C0EB51B" w14:textId="4E4DD288" w:rsidR="001A6966" w:rsidRPr="001A6966" w:rsidRDefault="001A6966" w:rsidP="001A6966">
      <w:pPr>
        <w:pStyle w:val="BodyText"/>
        <w:numPr>
          <w:ilvl w:val="0"/>
          <w:numId w:val="38"/>
        </w:numPr>
      </w:pPr>
      <w:r w:rsidRPr="00AA08B0">
        <w:rPr>
          <w:color w:val="000000" w:themeColor="text1"/>
        </w:rPr>
        <w:t xml:space="preserve">Maximum Resolution: </w:t>
      </w:r>
      <w:r w:rsidRPr="001A6966">
        <w:rPr>
          <w:color w:val="000000" w:themeColor="text1"/>
        </w:rPr>
        <w:t>2688</w:t>
      </w:r>
      <w:r>
        <w:rPr>
          <w:rFonts w:hint="eastAsia"/>
          <w:color w:val="000000" w:themeColor="text1"/>
        </w:rPr>
        <w:t xml:space="preserve"> </w:t>
      </w:r>
      <w:r w:rsidRPr="001A6966">
        <w:rPr>
          <w:color w:val="000000" w:themeColor="text1"/>
        </w:rPr>
        <w:t>x</w:t>
      </w:r>
      <w:r>
        <w:rPr>
          <w:rFonts w:hint="eastAsia"/>
          <w:color w:val="000000" w:themeColor="text1"/>
        </w:rPr>
        <w:t xml:space="preserve"> </w:t>
      </w:r>
      <w:r w:rsidRPr="001A6966">
        <w:rPr>
          <w:color w:val="000000" w:themeColor="text1"/>
        </w:rPr>
        <w:t>1520</w:t>
      </w:r>
    </w:p>
    <w:p w14:paraId="2C356257" w14:textId="64BDDF59" w:rsidR="001A6966" w:rsidRDefault="001A6966" w:rsidP="001A6966">
      <w:pPr>
        <w:pStyle w:val="BodyText"/>
        <w:numPr>
          <w:ilvl w:val="0"/>
          <w:numId w:val="38"/>
        </w:numPr>
      </w:pPr>
      <w:r w:rsidRPr="001A6966">
        <w:t>Scanning Mode: Progressive Scan</w:t>
      </w:r>
    </w:p>
    <w:p w14:paraId="348C8FF1" w14:textId="6A335937" w:rsidR="001A6966" w:rsidRDefault="001A6966" w:rsidP="001A6966">
      <w:pPr>
        <w:pStyle w:val="BodyText"/>
        <w:numPr>
          <w:ilvl w:val="0"/>
          <w:numId w:val="38"/>
        </w:numPr>
      </w:pPr>
      <w:r w:rsidRPr="001A6966">
        <w:t xml:space="preserve">Lens Type: </w:t>
      </w:r>
      <w:r w:rsidR="00124F41" w:rsidRPr="00AA08B0">
        <w:rPr>
          <w:color w:val="000000" w:themeColor="text1"/>
        </w:rPr>
        <w:t>Motorized Vari-focal</w:t>
      </w:r>
      <w:r w:rsidR="004B24FA">
        <w:rPr>
          <w:rFonts w:hint="eastAsia"/>
        </w:rPr>
        <w:t>, Auto-Focus</w:t>
      </w:r>
    </w:p>
    <w:p w14:paraId="19AE7B67" w14:textId="33C26BC9" w:rsidR="00FA2097" w:rsidRDefault="00FA2097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Focal Length: </w:t>
      </w:r>
      <w:r w:rsidRPr="001A6966">
        <w:t>8</w:t>
      </w:r>
      <w:r>
        <w:rPr>
          <w:rFonts w:hint="eastAsia"/>
        </w:rPr>
        <w:t xml:space="preserve"> </w:t>
      </w:r>
      <w:r w:rsidRPr="001A6966">
        <w:t>~</w:t>
      </w:r>
      <w:r>
        <w:rPr>
          <w:rFonts w:hint="eastAsia"/>
        </w:rPr>
        <w:t xml:space="preserve"> </w:t>
      </w:r>
      <w:r w:rsidRPr="001A6966">
        <w:t>32mm</w:t>
      </w:r>
    </w:p>
    <w:p w14:paraId="1E3006C2" w14:textId="262E07EF" w:rsidR="00FA2097" w:rsidRDefault="00FA2097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Aperture: </w:t>
      </w:r>
      <w:r w:rsidRPr="00FA2097">
        <w:t>F1.6</w:t>
      </w:r>
      <w:r>
        <w:rPr>
          <w:rFonts w:hint="eastAsia"/>
        </w:rPr>
        <w:t xml:space="preserve"> </w:t>
      </w:r>
      <w:r w:rsidRPr="00FA2097">
        <w:t>~</w:t>
      </w:r>
      <w:r>
        <w:rPr>
          <w:rFonts w:hint="eastAsia"/>
        </w:rPr>
        <w:t xml:space="preserve"> </w:t>
      </w:r>
      <w:r w:rsidRPr="00FA2097">
        <w:t>F1.7</w:t>
      </w:r>
    </w:p>
    <w:p w14:paraId="4A413F55" w14:textId="3EB789F2" w:rsidR="001A6966" w:rsidRDefault="00CD60F1" w:rsidP="001A6966">
      <w:pPr>
        <w:pStyle w:val="BodyText"/>
        <w:numPr>
          <w:ilvl w:val="0"/>
          <w:numId w:val="38"/>
        </w:numPr>
      </w:pPr>
      <w:r w:rsidRPr="00CD60F1">
        <w:t>IRIS Control</w:t>
      </w:r>
      <w:r>
        <w:rPr>
          <w:rFonts w:hint="eastAsia"/>
        </w:rPr>
        <w:t xml:space="preserve">: </w:t>
      </w:r>
      <w:r w:rsidR="00B77CEB">
        <w:rPr>
          <w:rFonts w:hint="eastAsia"/>
        </w:rPr>
        <w:t>P-</w:t>
      </w:r>
      <w:r>
        <w:rPr>
          <w:rFonts w:hint="eastAsia"/>
        </w:rPr>
        <w:t>Iris</w:t>
      </w:r>
    </w:p>
    <w:p w14:paraId="27081F7A" w14:textId="1FDBA674" w:rsidR="00124F41" w:rsidRPr="00B77CEB" w:rsidRDefault="00B77CEB" w:rsidP="001A6966">
      <w:pPr>
        <w:pStyle w:val="BodyText"/>
        <w:numPr>
          <w:ilvl w:val="0"/>
          <w:numId w:val="38"/>
        </w:numPr>
      </w:pPr>
      <w:r w:rsidRPr="00AA08B0">
        <w:rPr>
          <w:color w:val="000000" w:themeColor="text1"/>
        </w:rPr>
        <w:t>Angular Field of View (H: Horizontal, V: Vertical, D:Diagonal):</w:t>
      </w:r>
    </w:p>
    <w:p w14:paraId="3CD8926D" w14:textId="16100241" w:rsidR="00B77CEB" w:rsidRPr="00AA08B0" w:rsidRDefault="00B77CEB" w:rsidP="00B77CEB">
      <w:pPr>
        <w:pStyle w:val="BodyText"/>
        <w:numPr>
          <w:ilvl w:val="1"/>
          <w:numId w:val="38"/>
        </w:numPr>
        <w:spacing w:before="0" w:after="120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Wide: </w:t>
      </w:r>
      <w:r w:rsidR="008A0FC5">
        <w:rPr>
          <w:rFonts w:hint="eastAsia"/>
          <w:color w:val="000000" w:themeColor="text1"/>
        </w:rPr>
        <w:t>44</w:t>
      </w:r>
      <w:r w:rsidRPr="00AA08B0">
        <w:rPr>
          <w:color w:val="000000" w:themeColor="text1"/>
        </w:rPr>
        <w:t xml:space="preserve">º(H) </w:t>
      </w:r>
      <w:r w:rsidR="008A0FC5">
        <w:rPr>
          <w:rFonts w:hint="eastAsia"/>
          <w:color w:val="000000" w:themeColor="text1"/>
        </w:rPr>
        <w:t>25</w:t>
      </w:r>
      <w:r w:rsidRPr="00AA08B0">
        <w:rPr>
          <w:color w:val="000000" w:themeColor="text1"/>
        </w:rPr>
        <w:t xml:space="preserve">º(V) </w:t>
      </w:r>
      <w:r w:rsidR="008A0FC5">
        <w:rPr>
          <w:rFonts w:hint="eastAsia"/>
          <w:color w:val="000000" w:themeColor="text1"/>
        </w:rPr>
        <w:t>51</w:t>
      </w:r>
      <w:r w:rsidRPr="00AA08B0">
        <w:rPr>
          <w:color w:val="000000" w:themeColor="text1"/>
        </w:rPr>
        <w:t>º(D)</w:t>
      </w:r>
    </w:p>
    <w:p w14:paraId="5B7646D9" w14:textId="5872F3FF" w:rsidR="00B77CEB" w:rsidRPr="008A0FC5" w:rsidRDefault="00B77CEB" w:rsidP="00B77CEB">
      <w:pPr>
        <w:pStyle w:val="BodyText"/>
        <w:numPr>
          <w:ilvl w:val="1"/>
          <w:numId w:val="38"/>
        </w:numPr>
        <w:spacing w:before="0" w:after="120"/>
        <w:jc w:val="left"/>
        <w:rPr>
          <w:color w:val="000000" w:themeColor="text1"/>
          <w:lang w:val="pl-PL"/>
        </w:rPr>
      </w:pPr>
      <w:r w:rsidRPr="008A0FC5">
        <w:rPr>
          <w:color w:val="000000" w:themeColor="text1"/>
          <w:lang w:val="pl-PL"/>
        </w:rPr>
        <w:t>Tele</w:t>
      </w:r>
      <w:r w:rsidR="00F847DA">
        <w:rPr>
          <w:rFonts w:hint="eastAsia"/>
          <w:color w:val="000000" w:themeColor="text1"/>
          <w:lang w:val="pl-PL"/>
        </w:rPr>
        <w:t>:</w:t>
      </w:r>
      <w:r w:rsidRPr="008A0FC5">
        <w:rPr>
          <w:color w:val="000000" w:themeColor="text1"/>
          <w:lang w:val="pl-PL"/>
        </w:rPr>
        <w:t xml:space="preserve"> </w:t>
      </w:r>
      <w:r w:rsidR="008A0FC5">
        <w:rPr>
          <w:rFonts w:hint="eastAsia"/>
          <w:color w:val="000000" w:themeColor="text1"/>
          <w:lang w:val="pl-PL"/>
        </w:rPr>
        <w:t>13</w:t>
      </w:r>
      <w:r w:rsidRPr="008A0FC5">
        <w:rPr>
          <w:color w:val="000000" w:themeColor="text1"/>
          <w:lang w:val="pl-PL"/>
        </w:rPr>
        <w:t xml:space="preserve">º(H) </w:t>
      </w:r>
      <w:r w:rsidR="008A0FC5">
        <w:rPr>
          <w:rFonts w:hint="eastAsia"/>
          <w:color w:val="000000" w:themeColor="text1"/>
          <w:lang w:val="pl-PL"/>
        </w:rPr>
        <w:t>7</w:t>
      </w:r>
      <w:r w:rsidRPr="008A0FC5">
        <w:rPr>
          <w:color w:val="000000" w:themeColor="text1"/>
          <w:lang w:val="pl-PL"/>
        </w:rPr>
        <w:t xml:space="preserve">º(V) </w:t>
      </w:r>
      <w:r w:rsidR="008A0FC5">
        <w:rPr>
          <w:rFonts w:hint="eastAsia"/>
          <w:color w:val="000000" w:themeColor="text1"/>
          <w:lang w:val="pl-PL"/>
        </w:rPr>
        <w:t>15</w:t>
      </w:r>
      <w:r w:rsidRPr="008A0FC5">
        <w:rPr>
          <w:color w:val="000000" w:themeColor="text1"/>
          <w:lang w:val="pl-PL"/>
        </w:rPr>
        <w:t>º(D)</w:t>
      </w:r>
    </w:p>
    <w:p w14:paraId="19CA0B11" w14:textId="6CF8A9F7" w:rsidR="00B77CEB" w:rsidRPr="0008036E" w:rsidRDefault="0008036E" w:rsidP="001A6966">
      <w:pPr>
        <w:pStyle w:val="BodyText"/>
        <w:numPr>
          <w:ilvl w:val="0"/>
          <w:numId w:val="38"/>
        </w:numPr>
        <w:rPr>
          <w:lang w:val="pl-PL"/>
        </w:rPr>
      </w:pPr>
      <w:r w:rsidRPr="00AA08B0">
        <w:rPr>
          <w:color w:val="000000" w:themeColor="text1"/>
        </w:rPr>
        <w:t>Minimum Illumination:</w:t>
      </w:r>
    </w:p>
    <w:p w14:paraId="342E6379" w14:textId="7146ED15" w:rsidR="0008036E" w:rsidRPr="00AA08B0" w:rsidRDefault="0008036E" w:rsidP="0008036E">
      <w:pPr>
        <w:pStyle w:val="BodyText"/>
        <w:numPr>
          <w:ilvl w:val="1"/>
          <w:numId w:val="38"/>
        </w:numPr>
        <w:spacing w:before="0" w:after="120"/>
        <w:jc w:val="left"/>
        <w:rPr>
          <w:color w:val="000000" w:themeColor="text1"/>
        </w:rPr>
      </w:pPr>
      <w:r w:rsidRPr="00AA08B0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olor</w:t>
      </w:r>
      <w:r w:rsidR="00F847DA">
        <w:rPr>
          <w:rFonts w:hint="eastAsia"/>
          <w:color w:val="000000" w:themeColor="text1"/>
        </w:rPr>
        <w:t>:</w:t>
      </w:r>
      <w:r w:rsidRPr="00AA08B0">
        <w:rPr>
          <w:color w:val="000000" w:themeColor="text1"/>
        </w:rPr>
        <w:t xml:space="preserve"> </w:t>
      </w:r>
      <w:r w:rsidRPr="0008036E">
        <w:rPr>
          <w:color w:val="000000" w:themeColor="text1"/>
        </w:rPr>
        <w:t>0.005Lux@F1.6</w:t>
      </w:r>
    </w:p>
    <w:p w14:paraId="785DA8CC" w14:textId="48AA82AB" w:rsidR="0008036E" w:rsidRPr="0008036E" w:rsidRDefault="0008036E" w:rsidP="0008036E">
      <w:pPr>
        <w:pStyle w:val="BodyText"/>
        <w:numPr>
          <w:ilvl w:val="1"/>
          <w:numId w:val="38"/>
        </w:numPr>
      </w:pPr>
      <w:r w:rsidRPr="00AA08B0">
        <w:rPr>
          <w:color w:val="000000" w:themeColor="text1"/>
        </w:rPr>
        <w:t>B/W: 0 lux (IR LED ON)</w:t>
      </w:r>
      <w:r>
        <w:rPr>
          <w:color w:val="000000" w:themeColor="text1"/>
        </w:rPr>
        <w:t xml:space="preserve"> </w:t>
      </w:r>
    </w:p>
    <w:p w14:paraId="178910B2" w14:textId="66623753" w:rsidR="0008036E" w:rsidRDefault="00F847DA" w:rsidP="001A6966">
      <w:pPr>
        <w:pStyle w:val="BodyText"/>
        <w:numPr>
          <w:ilvl w:val="0"/>
          <w:numId w:val="38"/>
        </w:numPr>
      </w:pPr>
      <w:r w:rsidRPr="00F847DA">
        <w:t>Dynamic Range</w:t>
      </w:r>
      <w:r>
        <w:rPr>
          <w:rFonts w:hint="eastAsia"/>
        </w:rPr>
        <w:t xml:space="preserve">: </w:t>
      </w:r>
      <w:r w:rsidRPr="00F847DA">
        <w:t>120dB (True WDR)</w:t>
      </w:r>
    </w:p>
    <w:p w14:paraId="317CC5E4" w14:textId="60951246" w:rsidR="00F847DA" w:rsidRDefault="00F847DA" w:rsidP="001A6966">
      <w:pPr>
        <w:pStyle w:val="BodyText"/>
        <w:numPr>
          <w:ilvl w:val="0"/>
          <w:numId w:val="38"/>
        </w:numPr>
      </w:pPr>
      <w:r w:rsidRPr="00F847DA">
        <w:t>Electronic Shutter Speed</w:t>
      </w:r>
      <w:r>
        <w:rPr>
          <w:rFonts w:hint="eastAsia"/>
        </w:rPr>
        <w:t xml:space="preserve">: </w:t>
      </w:r>
      <w:r w:rsidRPr="00F847DA">
        <w:t>1/100000s</w:t>
      </w:r>
      <w:r>
        <w:rPr>
          <w:rFonts w:hint="eastAsia"/>
        </w:rPr>
        <w:t xml:space="preserve"> </w:t>
      </w:r>
      <w:r w:rsidRPr="00F847DA">
        <w:t>~</w:t>
      </w:r>
      <w:r>
        <w:rPr>
          <w:rFonts w:hint="eastAsia"/>
        </w:rPr>
        <w:t xml:space="preserve"> </w:t>
      </w:r>
      <w:r w:rsidRPr="00F847DA">
        <w:t>1s</w:t>
      </w:r>
    </w:p>
    <w:p w14:paraId="22C30CB6" w14:textId="775AE903" w:rsidR="00F847DA" w:rsidRDefault="002B04E0" w:rsidP="001A6966">
      <w:pPr>
        <w:pStyle w:val="BodyText"/>
        <w:numPr>
          <w:ilvl w:val="0"/>
          <w:numId w:val="38"/>
        </w:numPr>
      </w:pPr>
      <w:r w:rsidRPr="002B04E0">
        <w:t>Day and Night</w:t>
      </w:r>
      <w:r>
        <w:rPr>
          <w:rFonts w:hint="eastAsia"/>
        </w:rPr>
        <w:t>: Yes (</w:t>
      </w:r>
      <w:r w:rsidRPr="002B04E0">
        <w:t>Day/Night/Auto/Customize/Schedule</w:t>
      </w:r>
      <w:r>
        <w:rPr>
          <w:rFonts w:hint="eastAsia"/>
        </w:rPr>
        <w:t>)</w:t>
      </w:r>
    </w:p>
    <w:p w14:paraId="58F59559" w14:textId="2EBC7290" w:rsidR="002B04E0" w:rsidRDefault="002B04E0" w:rsidP="001A6966">
      <w:pPr>
        <w:pStyle w:val="BodyText"/>
        <w:numPr>
          <w:ilvl w:val="0"/>
          <w:numId w:val="38"/>
        </w:numPr>
      </w:pPr>
      <w:r w:rsidRPr="002B04E0">
        <w:t>IR Distance</w:t>
      </w:r>
      <w:r>
        <w:rPr>
          <w:rFonts w:hint="eastAsia"/>
        </w:rPr>
        <w:t xml:space="preserve">: </w:t>
      </w:r>
      <w:r w:rsidRPr="002B04E0">
        <w:t>Up</w:t>
      </w:r>
      <w:r w:rsidR="001541E5">
        <w:rPr>
          <w:rFonts w:hint="eastAsia"/>
        </w:rPr>
        <w:t xml:space="preserve"> </w:t>
      </w:r>
      <w:r w:rsidRPr="002B04E0">
        <w:t>to</w:t>
      </w:r>
      <w:r w:rsidR="001541E5">
        <w:rPr>
          <w:rFonts w:hint="eastAsia"/>
        </w:rPr>
        <w:t xml:space="preserve"> </w:t>
      </w:r>
      <w:r w:rsidR="00F35A15">
        <w:rPr>
          <w:rFonts w:hint="eastAsia"/>
        </w:rPr>
        <w:t>590ft (</w:t>
      </w:r>
      <w:r w:rsidRPr="002B04E0">
        <w:t>180m</w:t>
      </w:r>
      <w:r w:rsidR="00F35A15">
        <w:rPr>
          <w:rFonts w:hint="eastAsia"/>
        </w:rPr>
        <w:t>)</w:t>
      </w:r>
    </w:p>
    <w:p w14:paraId="0EF35BED" w14:textId="2D9ECCBC" w:rsidR="00900288" w:rsidRDefault="00900288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>IR Wavelength: 850nm (Default), 740nm (Optional)</w:t>
      </w:r>
    </w:p>
    <w:p w14:paraId="61FDC5AB" w14:textId="125A5269" w:rsidR="001541E5" w:rsidRDefault="001541E5" w:rsidP="001A6966">
      <w:pPr>
        <w:pStyle w:val="BodyText"/>
        <w:numPr>
          <w:ilvl w:val="0"/>
          <w:numId w:val="38"/>
        </w:numPr>
      </w:pPr>
      <w:r w:rsidRPr="001541E5">
        <w:t>Image Setting</w:t>
      </w:r>
      <w:r>
        <w:rPr>
          <w:rFonts w:hint="eastAsia"/>
        </w:rPr>
        <w:t xml:space="preserve">: </w:t>
      </w:r>
      <w:r w:rsidR="00B12990" w:rsidRPr="00B12990">
        <w:t>Exposure, White Balance, Self-Adjusting Video Mode(Sharpness, Contrast, Colors, Brightness Control)</w:t>
      </w:r>
      <w:r w:rsidR="00FD781C">
        <w:rPr>
          <w:rFonts w:hint="eastAsia"/>
        </w:rPr>
        <w:t>, AGC, Anti-flicker, Deblur, Watermark</w:t>
      </w:r>
    </w:p>
    <w:p w14:paraId="6AA4008C" w14:textId="57590DB1" w:rsidR="004549F4" w:rsidRDefault="004549F4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>Backlight Compensation: Yes</w:t>
      </w:r>
    </w:p>
    <w:p w14:paraId="3A17B2CC" w14:textId="337EC446" w:rsidR="004549F4" w:rsidRDefault="004549F4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>Highlight Compensation: Yes</w:t>
      </w:r>
    </w:p>
    <w:p w14:paraId="5274A4C2" w14:textId="1327E88C" w:rsidR="00DF5B0D" w:rsidRDefault="00DF5B0D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lastRenderedPageBreak/>
        <w:t xml:space="preserve">Mirroring </w:t>
      </w:r>
      <w:r w:rsidR="00475BAD">
        <w:rPr>
          <w:rFonts w:hint="eastAsia"/>
        </w:rPr>
        <w:t>(Flip)</w:t>
      </w:r>
      <w:r>
        <w:rPr>
          <w:rFonts w:hint="eastAsia"/>
        </w:rPr>
        <w:t xml:space="preserve">: </w:t>
      </w:r>
      <w:r w:rsidRPr="00DF5B0D">
        <w:t>Horizontal / Vertical</w:t>
      </w:r>
    </w:p>
    <w:p w14:paraId="2B6EEFEE" w14:textId="7EC9CF06" w:rsidR="00FD781C" w:rsidRDefault="00FD781C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>Pivot (Corridor Mode): Yes</w:t>
      </w:r>
    </w:p>
    <w:p w14:paraId="62A986A0" w14:textId="145DFE69" w:rsidR="00D2215C" w:rsidRDefault="00D2215C" w:rsidP="001A6966">
      <w:pPr>
        <w:pStyle w:val="BodyText"/>
        <w:numPr>
          <w:ilvl w:val="0"/>
          <w:numId w:val="38"/>
        </w:numPr>
      </w:pPr>
      <w:r w:rsidRPr="00D2215C">
        <w:t>Image Stabilizer</w:t>
      </w:r>
      <w:r w:rsidR="00A00002">
        <w:rPr>
          <w:rFonts w:hint="eastAsia"/>
        </w:rPr>
        <w:t xml:space="preserve">: </w:t>
      </w:r>
      <w:r w:rsidR="006076C7">
        <w:rPr>
          <w:rFonts w:hint="eastAsia"/>
        </w:rPr>
        <w:t>DIS</w:t>
      </w:r>
    </w:p>
    <w:p w14:paraId="01CAD71E" w14:textId="79DF97A8" w:rsidR="00A00002" w:rsidRDefault="00A00002" w:rsidP="001A6966">
      <w:pPr>
        <w:pStyle w:val="BodyText"/>
        <w:numPr>
          <w:ilvl w:val="0"/>
          <w:numId w:val="38"/>
        </w:numPr>
      </w:pPr>
      <w:r w:rsidRPr="00A00002">
        <w:t>De-fog</w:t>
      </w:r>
      <w:r>
        <w:rPr>
          <w:rFonts w:hint="eastAsia"/>
        </w:rPr>
        <w:t xml:space="preserve">: </w:t>
      </w:r>
      <w:r w:rsidR="00D6551B">
        <w:rPr>
          <w:rFonts w:hint="eastAsia"/>
        </w:rPr>
        <w:t>Yes</w:t>
      </w:r>
    </w:p>
    <w:p w14:paraId="59EB2269" w14:textId="76152E81" w:rsidR="00FD781C" w:rsidRDefault="00FD781C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>HLC: Yes</w:t>
      </w:r>
    </w:p>
    <w:p w14:paraId="2C448F2A" w14:textId="66262C76" w:rsidR="00FD781C" w:rsidRDefault="00FD781C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>DNR: Yes (2D / 3D)</w:t>
      </w:r>
    </w:p>
    <w:p w14:paraId="538794FE" w14:textId="5B8E8F07" w:rsidR="00982D65" w:rsidRDefault="00982D65" w:rsidP="001A6966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Privacy Masking: </w:t>
      </w:r>
      <w:r w:rsidRPr="00982D65">
        <w:t>Up</w:t>
      </w:r>
      <w:r>
        <w:rPr>
          <w:rFonts w:hint="eastAsia"/>
        </w:rPr>
        <w:t xml:space="preserve"> </w:t>
      </w:r>
      <w:r w:rsidRPr="00982D65">
        <w:t>to</w:t>
      </w:r>
      <w:r>
        <w:rPr>
          <w:rFonts w:hint="eastAsia"/>
        </w:rPr>
        <w:t xml:space="preserve"> </w:t>
      </w:r>
      <w:r w:rsidRPr="00982D65">
        <w:t>8</w:t>
      </w:r>
      <w:r>
        <w:rPr>
          <w:rFonts w:hint="eastAsia"/>
        </w:rPr>
        <w:t xml:space="preserve"> zones</w:t>
      </w:r>
      <w:r w:rsidR="00003AD6">
        <w:rPr>
          <w:rFonts w:hint="eastAsia"/>
        </w:rPr>
        <w:t xml:space="preserve"> </w:t>
      </w:r>
      <w:r w:rsidR="00003AD6" w:rsidRPr="00003AD6">
        <w:t>(Mask</w:t>
      </w:r>
      <w:r w:rsidR="00003AD6">
        <w:rPr>
          <w:rFonts w:hint="eastAsia"/>
        </w:rPr>
        <w:t xml:space="preserve"> A</w:t>
      </w:r>
      <w:r w:rsidR="00003AD6" w:rsidRPr="00003AD6">
        <w:t>rea</w:t>
      </w:r>
      <w:r w:rsidR="00003AD6">
        <w:rPr>
          <w:rFonts w:hint="eastAsia"/>
        </w:rPr>
        <w:t xml:space="preserve"> </w:t>
      </w:r>
      <w:r w:rsidR="00003AD6" w:rsidRPr="00003AD6">
        <w:t>and</w:t>
      </w:r>
      <w:r w:rsidR="00003AD6">
        <w:rPr>
          <w:rFonts w:hint="eastAsia"/>
        </w:rPr>
        <w:t xml:space="preserve"> </w:t>
      </w:r>
      <w:r w:rsidR="00003AD6" w:rsidRPr="00003AD6">
        <w:t>Mosaic</w:t>
      </w:r>
      <w:r w:rsidR="00003AD6">
        <w:rPr>
          <w:rFonts w:hint="eastAsia"/>
        </w:rPr>
        <w:t xml:space="preserve"> </w:t>
      </w:r>
      <w:r w:rsidR="00003AD6" w:rsidRPr="00003AD6">
        <w:t>Area</w:t>
      </w:r>
      <w:r w:rsidR="00003AD6">
        <w:rPr>
          <w:rFonts w:hint="eastAsia"/>
        </w:rPr>
        <w:t xml:space="preserve"> </w:t>
      </w:r>
      <w:r w:rsidR="00003AD6" w:rsidRPr="00003AD6">
        <w:t>are</w:t>
      </w:r>
      <w:r w:rsidR="00003AD6">
        <w:rPr>
          <w:rFonts w:hint="eastAsia"/>
        </w:rPr>
        <w:t xml:space="preserve"> </w:t>
      </w:r>
      <w:r w:rsidR="00003AD6" w:rsidRPr="00003AD6">
        <w:t>optional)</w:t>
      </w:r>
    </w:p>
    <w:p w14:paraId="46A1AC24" w14:textId="77777777" w:rsidR="00CB4423" w:rsidRDefault="00CB4423" w:rsidP="00CB4423">
      <w:pPr>
        <w:pStyle w:val="BodyText"/>
        <w:numPr>
          <w:ilvl w:val="0"/>
          <w:numId w:val="38"/>
        </w:numPr>
      </w:pPr>
      <w:r w:rsidRPr="004C721A">
        <w:t>Intelligent Video</w:t>
      </w:r>
      <w:r>
        <w:rPr>
          <w:rFonts w:hint="eastAsia"/>
        </w:rPr>
        <w:t xml:space="preserve">: </w:t>
      </w:r>
      <w:r w:rsidRPr="006C28F4">
        <w:t>Black/WhiteList,</w:t>
      </w:r>
      <w:r>
        <w:rPr>
          <w:rFonts w:hint="eastAsia"/>
        </w:rPr>
        <w:t xml:space="preserve"> </w:t>
      </w:r>
      <w:r w:rsidRPr="006C28F4">
        <w:t>Attributes</w:t>
      </w:r>
      <w:r>
        <w:rPr>
          <w:rFonts w:hint="eastAsia"/>
        </w:rPr>
        <w:t xml:space="preserve"> </w:t>
      </w:r>
      <w:r w:rsidRPr="006C28F4">
        <w:t>Event,</w:t>
      </w:r>
      <w:r>
        <w:rPr>
          <w:rFonts w:hint="eastAsia"/>
        </w:rPr>
        <w:t xml:space="preserve"> </w:t>
      </w:r>
      <w:r w:rsidRPr="006C28F4">
        <w:t>Motion</w:t>
      </w:r>
      <w:r>
        <w:rPr>
          <w:rFonts w:hint="eastAsia"/>
        </w:rPr>
        <w:t xml:space="preserve"> </w:t>
      </w:r>
      <w:r w:rsidRPr="006C28F4">
        <w:t>Detection</w:t>
      </w:r>
    </w:p>
    <w:p w14:paraId="2296C7A5" w14:textId="557B9608" w:rsidR="002B04D7" w:rsidRPr="001A0C26" w:rsidRDefault="002B04D7" w:rsidP="002B04D7">
      <w:pPr>
        <w:pStyle w:val="BodyText"/>
        <w:numPr>
          <w:ilvl w:val="0"/>
          <w:numId w:val="38"/>
        </w:numPr>
      </w:pPr>
      <w:r w:rsidRPr="00AA08B0">
        <w:rPr>
          <w:color w:val="000000" w:themeColor="text1"/>
        </w:rPr>
        <w:t xml:space="preserve">S/N Ratio: More than </w:t>
      </w:r>
      <w:r>
        <w:rPr>
          <w:rFonts w:hint="eastAsia"/>
          <w:color w:val="000000" w:themeColor="text1"/>
        </w:rPr>
        <w:t>5</w:t>
      </w:r>
      <w:r w:rsidRPr="00AA08B0">
        <w:rPr>
          <w:color w:val="000000" w:themeColor="text1"/>
        </w:rPr>
        <w:t>5dB</w:t>
      </w:r>
    </w:p>
    <w:p w14:paraId="136960D6" w14:textId="0D75D485" w:rsidR="002B04D7" w:rsidRDefault="002B04D7" w:rsidP="002B04D7">
      <w:pPr>
        <w:pStyle w:val="BodyText"/>
        <w:numPr>
          <w:ilvl w:val="0"/>
          <w:numId w:val="38"/>
        </w:numPr>
      </w:pPr>
      <w:r>
        <w:rPr>
          <w:rFonts w:hint="eastAsia"/>
          <w:color w:val="000000" w:themeColor="text1"/>
        </w:rPr>
        <w:t>ROI: Up to 8 areas</w:t>
      </w:r>
    </w:p>
    <w:p w14:paraId="5DABA03D" w14:textId="77777777" w:rsidR="001A6966" w:rsidRPr="0008036E" w:rsidRDefault="001A6966" w:rsidP="001A6966">
      <w:pPr>
        <w:pStyle w:val="BodyText"/>
      </w:pPr>
    </w:p>
    <w:p w14:paraId="73D3D4EA" w14:textId="42F84272" w:rsidR="00E441E5" w:rsidRDefault="00E441E5" w:rsidP="001A6966">
      <w:pPr>
        <w:pStyle w:val="Heading3"/>
      </w:pPr>
      <w:r>
        <w:rPr>
          <w:rFonts w:hint="eastAsia"/>
        </w:rPr>
        <w:t>Network</w:t>
      </w:r>
      <w:r w:rsidR="00814610">
        <w:rPr>
          <w:rFonts w:hint="eastAsia"/>
        </w:rPr>
        <w:t xml:space="preserve"> Specification</w:t>
      </w:r>
    </w:p>
    <w:p w14:paraId="6558C9F5" w14:textId="33337908" w:rsidR="000A7829" w:rsidRDefault="00E93B85" w:rsidP="00E441E5">
      <w:pPr>
        <w:pStyle w:val="BodyText"/>
        <w:numPr>
          <w:ilvl w:val="0"/>
          <w:numId w:val="38"/>
        </w:numPr>
      </w:pPr>
      <w:r>
        <w:rPr>
          <w:rFonts w:hint="eastAsia"/>
          <w:color w:val="000000" w:themeColor="text1"/>
        </w:rPr>
        <w:t>Port</w:t>
      </w:r>
      <w:r w:rsidR="000A7829" w:rsidRPr="00AA08B0">
        <w:rPr>
          <w:color w:val="000000" w:themeColor="text1"/>
        </w:rPr>
        <w:t xml:space="preserve">: RJ-45 10/100 Base-T 1 </w:t>
      </w:r>
      <w:r w:rsidR="00D766D4">
        <w:rPr>
          <w:rFonts w:hint="eastAsia"/>
          <w:color w:val="000000" w:themeColor="text1"/>
        </w:rPr>
        <w:t xml:space="preserve">Ethernet </w:t>
      </w:r>
      <w:r w:rsidR="000A7829" w:rsidRPr="00AA08B0">
        <w:rPr>
          <w:color w:val="000000" w:themeColor="text1"/>
        </w:rPr>
        <w:t>port</w:t>
      </w:r>
      <w:r w:rsidR="00D766D4">
        <w:rPr>
          <w:rFonts w:hint="eastAsia"/>
          <w:color w:val="000000" w:themeColor="text1"/>
        </w:rPr>
        <w:t xml:space="preserve"> </w:t>
      </w:r>
    </w:p>
    <w:p w14:paraId="7288F7AA" w14:textId="0D53DD2D" w:rsidR="00E441E5" w:rsidRDefault="00E441E5" w:rsidP="00E441E5">
      <w:pPr>
        <w:pStyle w:val="BodyText"/>
        <w:numPr>
          <w:ilvl w:val="0"/>
          <w:numId w:val="38"/>
        </w:numPr>
      </w:pPr>
      <w:r>
        <w:rPr>
          <w:rFonts w:hint="eastAsia"/>
        </w:rPr>
        <w:t>Video Compression: H.265 / H.264 / MJPEG</w:t>
      </w:r>
    </w:p>
    <w:p w14:paraId="790F00ED" w14:textId="57420D4E" w:rsidR="00E441E5" w:rsidRDefault="00E441E5" w:rsidP="00E441E5">
      <w:pPr>
        <w:pStyle w:val="BodyText"/>
        <w:numPr>
          <w:ilvl w:val="0"/>
          <w:numId w:val="38"/>
        </w:numPr>
      </w:pPr>
      <w:r w:rsidRPr="00E441E5">
        <w:t>Intelligent Codec</w:t>
      </w:r>
      <w:r>
        <w:rPr>
          <w:rFonts w:hint="eastAsia"/>
        </w:rPr>
        <w:t>: No</w:t>
      </w:r>
    </w:p>
    <w:p w14:paraId="3080224F" w14:textId="2CD58BD1" w:rsidR="00E441E5" w:rsidRDefault="00E441E5" w:rsidP="00E441E5">
      <w:pPr>
        <w:pStyle w:val="BodyText"/>
        <w:numPr>
          <w:ilvl w:val="0"/>
          <w:numId w:val="38"/>
        </w:numPr>
      </w:pPr>
      <w:r w:rsidRPr="00E441E5">
        <w:t>Bitrate Control</w:t>
      </w:r>
      <w:r>
        <w:rPr>
          <w:rFonts w:hint="eastAsia"/>
        </w:rPr>
        <w:t xml:space="preserve">: </w:t>
      </w:r>
      <w:r w:rsidRPr="00E441E5">
        <w:t>16Kbps</w:t>
      </w:r>
      <w:r>
        <w:rPr>
          <w:rFonts w:hint="eastAsia"/>
        </w:rPr>
        <w:t xml:space="preserve"> </w:t>
      </w:r>
      <w:r w:rsidRPr="00E441E5">
        <w:t>~</w:t>
      </w:r>
      <w:r>
        <w:rPr>
          <w:rFonts w:hint="eastAsia"/>
        </w:rPr>
        <w:t xml:space="preserve"> </w:t>
      </w:r>
      <w:r w:rsidRPr="00E441E5">
        <w:t>16Mbps</w:t>
      </w:r>
      <w:r>
        <w:rPr>
          <w:rFonts w:hint="eastAsia"/>
        </w:rPr>
        <w:t xml:space="preserve"> </w:t>
      </w:r>
      <w:r w:rsidRPr="00E441E5">
        <w:t>(CBR/VBR Adjustable)</w:t>
      </w:r>
    </w:p>
    <w:p w14:paraId="68EB2A32" w14:textId="6C3E1536" w:rsidR="00255295" w:rsidRDefault="00255295" w:rsidP="00E441E5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IP Camera Protocol: </w:t>
      </w:r>
      <w:r w:rsidR="00051FBE">
        <w:rPr>
          <w:rFonts w:hint="eastAsia"/>
        </w:rPr>
        <w:t xml:space="preserve">API, HTTP, TCP, </w:t>
      </w:r>
      <w:r w:rsidR="00F06C0C">
        <w:rPr>
          <w:rFonts w:hint="eastAsia"/>
        </w:rPr>
        <w:t>ONVIF compatible</w:t>
      </w:r>
      <w:r w:rsidR="00C10535">
        <w:rPr>
          <w:rFonts w:hint="eastAsia"/>
        </w:rPr>
        <w:t xml:space="preserve"> (Profile S, T, G, and M)</w:t>
      </w:r>
    </w:p>
    <w:p w14:paraId="0494A081" w14:textId="2287E6B2" w:rsidR="00C10535" w:rsidRDefault="00C10535" w:rsidP="00C10535">
      <w:pPr>
        <w:pStyle w:val="BodyText"/>
        <w:numPr>
          <w:ilvl w:val="1"/>
          <w:numId w:val="38"/>
        </w:numPr>
      </w:pPr>
      <w:r>
        <w:rPr>
          <w:rFonts w:hint="eastAsia"/>
        </w:rPr>
        <w:t xml:space="preserve">Note) </w:t>
      </w:r>
      <w:r>
        <w:t>Th</w:t>
      </w:r>
      <w:r>
        <w:rPr>
          <w:rFonts w:hint="eastAsia"/>
        </w:rPr>
        <w:t xml:space="preserve">e Profile G and M are </w:t>
      </w:r>
      <w:r w:rsidR="00051FBE" w:rsidRPr="001E7782">
        <w:rPr>
          <w:rFonts w:hint="eastAsia"/>
          <w:b/>
          <w:bCs/>
          <w:u w:val="single"/>
        </w:rPr>
        <w:t xml:space="preserve">not </w:t>
      </w:r>
      <w:r w:rsidRPr="001E7782">
        <w:rPr>
          <w:rFonts w:hint="eastAsia"/>
          <w:b/>
          <w:bCs/>
          <w:u w:val="single"/>
        </w:rPr>
        <w:t>compatible</w:t>
      </w:r>
      <w:r>
        <w:rPr>
          <w:rFonts w:hint="eastAsia"/>
        </w:rPr>
        <w:t xml:space="preserve"> with IDIS Solution S</w:t>
      </w:r>
      <w:r>
        <w:t>u</w:t>
      </w:r>
      <w:r>
        <w:rPr>
          <w:rFonts w:hint="eastAsia"/>
        </w:rPr>
        <w:t>ite.</w:t>
      </w:r>
    </w:p>
    <w:p w14:paraId="2A027507" w14:textId="555CEC89" w:rsidR="00E441E5" w:rsidRDefault="001A0C26" w:rsidP="00E441E5">
      <w:pPr>
        <w:pStyle w:val="BodyText"/>
        <w:numPr>
          <w:ilvl w:val="0"/>
          <w:numId w:val="38"/>
        </w:numPr>
      </w:pPr>
      <w:r w:rsidRPr="001A0C26">
        <w:t>Multi-video Streaming</w:t>
      </w:r>
    </w:p>
    <w:p w14:paraId="7E2CB106" w14:textId="27368938" w:rsidR="00F06C0C" w:rsidRDefault="00F06C0C" w:rsidP="00F06C0C">
      <w:pPr>
        <w:pStyle w:val="BodyText"/>
        <w:numPr>
          <w:ilvl w:val="1"/>
          <w:numId w:val="38"/>
        </w:numPr>
      </w:pPr>
      <w:r>
        <w:rPr>
          <w:rFonts w:hint="eastAsia"/>
        </w:rPr>
        <w:t>Primary Stream</w:t>
      </w:r>
    </w:p>
    <w:p w14:paraId="5E11FFCE" w14:textId="06D4E991" w:rsidR="00F06C0C" w:rsidRDefault="00F06C0C" w:rsidP="007F5C51">
      <w:pPr>
        <w:pStyle w:val="BodyText"/>
        <w:numPr>
          <w:ilvl w:val="2"/>
          <w:numId w:val="38"/>
        </w:numPr>
      </w:pPr>
      <w:r w:rsidRPr="00F06C0C">
        <w:t>60Hz: 60fps@(2688x1520,</w:t>
      </w:r>
      <w:r>
        <w:rPr>
          <w:rFonts w:hint="eastAsia"/>
        </w:rPr>
        <w:t xml:space="preserve"> </w:t>
      </w:r>
      <w:r w:rsidRPr="00F06C0C">
        <w:t>2304x1296, 1920x1080,</w:t>
      </w:r>
      <w:r>
        <w:rPr>
          <w:rFonts w:hint="eastAsia"/>
        </w:rPr>
        <w:t xml:space="preserve"> </w:t>
      </w:r>
      <w:r w:rsidRPr="00F06C0C">
        <w:t>1280x720)</w:t>
      </w:r>
    </w:p>
    <w:p w14:paraId="0D973818" w14:textId="6F22E922" w:rsidR="00F06C0C" w:rsidRDefault="00F06C0C" w:rsidP="00AF058E">
      <w:pPr>
        <w:pStyle w:val="BodyText"/>
        <w:numPr>
          <w:ilvl w:val="2"/>
          <w:numId w:val="38"/>
        </w:numPr>
      </w:pPr>
      <w:r>
        <w:t>50Hz: 50fps@(2688x1520,</w:t>
      </w:r>
      <w:r>
        <w:rPr>
          <w:rFonts w:hint="eastAsia"/>
        </w:rPr>
        <w:t xml:space="preserve"> </w:t>
      </w:r>
      <w:r>
        <w:t>2304x1296, 1920x1080,</w:t>
      </w:r>
      <w:r>
        <w:rPr>
          <w:rFonts w:hint="eastAsia"/>
        </w:rPr>
        <w:t xml:space="preserve"> </w:t>
      </w:r>
      <w:r>
        <w:t>1280x720)</w:t>
      </w:r>
    </w:p>
    <w:p w14:paraId="20FECDC3" w14:textId="4DA9AA30" w:rsidR="00F06C0C" w:rsidRDefault="00F06C0C" w:rsidP="00F06C0C">
      <w:pPr>
        <w:pStyle w:val="BodyText"/>
        <w:numPr>
          <w:ilvl w:val="1"/>
          <w:numId w:val="38"/>
        </w:numPr>
      </w:pPr>
      <w:r>
        <w:rPr>
          <w:rFonts w:hint="eastAsia"/>
        </w:rPr>
        <w:t>Secondary Stream</w:t>
      </w:r>
    </w:p>
    <w:p w14:paraId="04307F58" w14:textId="77777777" w:rsidR="00F06C0C" w:rsidRPr="00F06C0C" w:rsidRDefault="00F06C0C" w:rsidP="00F06C0C">
      <w:pPr>
        <w:pStyle w:val="BodyText"/>
        <w:numPr>
          <w:ilvl w:val="2"/>
          <w:numId w:val="38"/>
        </w:numPr>
        <w:rPr>
          <w:lang w:val="pl-PL"/>
        </w:rPr>
      </w:pPr>
      <w:r w:rsidRPr="00F06C0C">
        <w:rPr>
          <w:lang w:val="pl-PL"/>
        </w:rPr>
        <w:t>60Hz: 60fps@(704x576, 640x480, 640x360, 352x288, 320x240)</w:t>
      </w:r>
    </w:p>
    <w:p w14:paraId="72DC1E29" w14:textId="53921654" w:rsidR="00F06C0C" w:rsidRDefault="00F06C0C" w:rsidP="00F06C0C">
      <w:pPr>
        <w:pStyle w:val="BodyText"/>
        <w:numPr>
          <w:ilvl w:val="2"/>
          <w:numId w:val="38"/>
        </w:numPr>
        <w:rPr>
          <w:lang w:val="pl-PL"/>
        </w:rPr>
      </w:pPr>
      <w:r w:rsidRPr="00F06C0C">
        <w:rPr>
          <w:lang w:val="pl-PL"/>
        </w:rPr>
        <w:t>50Hz: 50fps@(704x576, 640x480, 640x360, 352x288, 320x240)</w:t>
      </w:r>
    </w:p>
    <w:p w14:paraId="734947C8" w14:textId="6B0D2636" w:rsidR="00F06C0C" w:rsidRDefault="00F06C0C" w:rsidP="00F06C0C">
      <w:pPr>
        <w:pStyle w:val="BodyText"/>
        <w:numPr>
          <w:ilvl w:val="1"/>
          <w:numId w:val="38"/>
        </w:numPr>
        <w:rPr>
          <w:lang w:val="pl-PL"/>
        </w:rPr>
      </w:pPr>
      <w:r>
        <w:rPr>
          <w:rFonts w:hint="eastAsia"/>
          <w:lang w:val="pl-PL"/>
        </w:rPr>
        <w:t>Tertiary Stream</w:t>
      </w:r>
    </w:p>
    <w:p w14:paraId="05699EA5" w14:textId="77777777" w:rsidR="00F06C0C" w:rsidRPr="00F06C0C" w:rsidRDefault="00F06C0C" w:rsidP="00F06C0C">
      <w:pPr>
        <w:pStyle w:val="BodyText"/>
        <w:numPr>
          <w:ilvl w:val="2"/>
          <w:numId w:val="38"/>
        </w:numPr>
        <w:rPr>
          <w:lang w:val="pl-PL"/>
        </w:rPr>
      </w:pPr>
      <w:r w:rsidRPr="00F06C0C">
        <w:rPr>
          <w:lang w:val="pl-PL"/>
        </w:rPr>
        <w:t>60Hz: 30fps@(1280x720, 704x576, 640x480, 640x360, 320x240)</w:t>
      </w:r>
    </w:p>
    <w:p w14:paraId="5BC430AA" w14:textId="3FF7DF1B" w:rsidR="00F06C0C" w:rsidRDefault="00F06C0C" w:rsidP="00F06C0C">
      <w:pPr>
        <w:pStyle w:val="BodyText"/>
        <w:numPr>
          <w:ilvl w:val="2"/>
          <w:numId w:val="38"/>
        </w:numPr>
        <w:rPr>
          <w:lang w:val="pl-PL"/>
        </w:rPr>
      </w:pPr>
      <w:r w:rsidRPr="00F06C0C">
        <w:rPr>
          <w:lang w:val="pl-PL"/>
        </w:rPr>
        <w:t>50Hz: 25fps@(1280x720, 704x576, 640x480, 640x360, 320x240)</w:t>
      </w:r>
    </w:p>
    <w:p w14:paraId="43833ECC" w14:textId="77777777" w:rsidR="00BC19DC" w:rsidRPr="00F06C0C" w:rsidRDefault="00BC19DC" w:rsidP="00BC19DC">
      <w:pPr>
        <w:pStyle w:val="BodyText"/>
        <w:rPr>
          <w:lang w:val="pl-PL"/>
        </w:rPr>
      </w:pPr>
    </w:p>
    <w:p w14:paraId="3D1E4975" w14:textId="3841D107" w:rsidR="00F06C0C" w:rsidRDefault="00E93B85" w:rsidP="00F06C0C">
      <w:pPr>
        <w:pStyle w:val="BodyText"/>
        <w:numPr>
          <w:ilvl w:val="0"/>
          <w:numId w:val="38"/>
        </w:numPr>
        <w:rPr>
          <w:lang w:val="pl-PL"/>
        </w:rPr>
      </w:pPr>
      <w:r w:rsidRPr="00E93B85">
        <w:rPr>
          <w:lang w:val="pl-PL"/>
        </w:rPr>
        <w:lastRenderedPageBreak/>
        <w:t>Network Protocols</w:t>
      </w:r>
    </w:p>
    <w:p w14:paraId="569A4781" w14:textId="4026967B" w:rsidR="00E93B85" w:rsidRPr="00E93B85" w:rsidRDefault="00E93B85" w:rsidP="008A1B91">
      <w:pPr>
        <w:pStyle w:val="BodyText"/>
        <w:numPr>
          <w:ilvl w:val="1"/>
          <w:numId w:val="38"/>
        </w:numPr>
        <w:rPr>
          <w:lang w:val="pl-PL"/>
        </w:rPr>
      </w:pPr>
      <w:r w:rsidRPr="00E93B85">
        <w:rPr>
          <w:lang w:val="pl-PL"/>
        </w:rPr>
        <w:t>IPv4/IPv6, ARP, TCP, UDP, RTCP, RTP, RTSP, RTMP, HTTP, HTTPS, DNS, DDNS, DHCP, FTP, NTP, SMTP, SNMP,</w:t>
      </w:r>
      <w:r>
        <w:rPr>
          <w:rFonts w:hint="eastAsia"/>
          <w:lang w:val="pl-PL"/>
        </w:rPr>
        <w:t xml:space="preserve"> </w:t>
      </w:r>
      <w:r w:rsidRPr="00E93B85">
        <w:rPr>
          <w:lang w:val="pl-PL"/>
        </w:rPr>
        <w:t>UPnP, Bonjour, SIP, PPPoE, VLAN, 802.1x, QoS, IGMP, ICMP, SSL</w:t>
      </w:r>
    </w:p>
    <w:p w14:paraId="0A024AA4" w14:textId="77777777" w:rsidR="00B228F6" w:rsidRPr="00B228F6" w:rsidRDefault="00B228F6" w:rsidP="00F06C0C">
      <w:pPr>
        <w:pStyle w:val="BodyText"/>
        <w:numPr>
          <w:ilvl w:val="0"/>
          <w:numId w:val="38"/>
        </w:numPr>
        <w:rPr>
          <w:lang w:val="pl-PL"/>
        </w:rPr>
      </w:pPr>
      <w:r w:rsidRPr="00B228F6">
        <w:t>Recording Session Buffer (NLTSrec)</w:t>
      </w:r>
      <w:r>
        <w:rPr>
          <w:rFonts w:hint="eastAsia"/>
        </w:rPr>
        <w:t>: No</w:t>
      </w:r>
    </w:p>
    <w:p w14:paraId="438F44C3" w14:textId="2A95912B" w:rsidR="00E93B85" w:rsidRDefault="00E00182" w:rsidP="00F06C0C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Edge Storage: </w:t>
      </w:r>
      <w:r w:rsidRPr="00E00182">
        <w:t>Support microSD/SDHC/SDXC Card Local Storage, up to 1TB</w:t>
      </w:r>
    </w:p>
    <w:p w14:paraId="47614418" w14:textId="4BA1AB1F" w:rsidR="00E00182" w:rsidRDefault="00E00182" w:rsidP="00E00182">
      <w:pPr>
        <w:pStyle w:val="BodyText"/>
        <w:numPr>
          <w:ilvl w:val="1"/>
          <w:numId w:val="38"/>
        </w:numPr>
      </w:pPr>
      <w:r>
        <w:rPr>
          <w:rFonts w:hint="eastAsia"/>
        </w:rPr>
        <w:t xml:space="preserve">Note) </w:t>
      </w:r>
      <w:r>
        <w:t>Th</w:t>
      </w:r>
      <w:r>
        <w:rPr>
          <w:rFonts w:hint="eastAsia"/>
        </w:rPr>
        <w:t xml:space="preserve">is feature is </w:t>
      </w:r>
      <w:r w:rsidRPr="00D01ACA">
        <w:rPr>
          <w:rFonts w:hint="eastAsia"/>
          <w:b/>
          <w:bCs/>
          <w:u w:val="single"/>
        </w:rPr>
        <w:t>not compatible</w:t>
      </w:r>
      <w:r>
        <w:rPr>
          <w:rFonts w:hint="eastAsia"/>
        </w:rPr>
        <w:t xml:space="preserve"> with </w:t>
      </w:r>
      <w:r w:rsidR="00D01ACA">
        <w:rPr>
          <w:rFonts w:hint="eastAsia"/>
        </w:rPr>
        <w:t>I</w:t>
      </w:r>
      <w:r>
        <w:rPr>
          <w:rFonts w:hint="eastAsia"/>
        </w:rPr>
        <w:t>DIS Solution S</w:t>
      </w:r>
      <w:r>
        <w:t>u</w:t>
      </w:r>
      <w:r>
        <w:rPr>
          <w:rFonts w:hint="eastAsia"/>
        </w:rPr>
        <w:t>ite.</w:t>
      </w:r>
    </w:p>
    <w:p w14:paraId="16958DF6" w14:textId="77777777" w:rsidR="00F06C0C" w:rsidRDefault="00F06C0C" w:rsidP="00E441E5">
      <w:pPr>
        <w:pStyle w:val="BodyText"/>
      </w:pPr>
    </w:p>
    <w:p w14:paraId="42517BB4" w14:textId="2FE140DB" w:rsidR="00543E2A" w:rsidRDefault="00543E2A" w:rsidP="00543E2A">
      <w:pPr>
        <w:pStyle w:val="Heading3"/>
      </w:pPr>
      <w:r>
        <w:t>A</w:t>
      </w:r>
      <w:r>
        <w:rPr>
          <w:rFonts w:hint="eastAsia"/>
        </w:rPr>
        <w:t>udio</w:t>
      </w:r>
      <w:r w:rsidR="00814610">
        <w:rPr>
          <w:rFonts w:hint="eastAsia"/>
        </w:rPr>
        <w:t xml:space="preserve"> Specification</w:t>
      </w:r>
    </w:p>
    <w:p w14:paraId="06611C45" w14:textId="716DF8C8" w:rsidR="007A491B" w:rsidRDefault="007A491B" w:rsidP="007A491B">
      <w:pPr>
        <w:pStyle w:val="BodyText"/>
        <w:numPr>
          <w:ilvl w:val="0"/>
          <w:numId w:val="38"/>
        </w:numPr>
      </w:pPr>
      <w:r>
        <w:rPr>
          <w:rFonts w:hint="eastAsia"/>
        </w:rPr>
        <w:t>Audio In</w:t>
      </w:r>
      <w:r w:rsidR="00B13BC9">
        <w:rPr>
          <w:rFonts w:hint="eastAsia"/>
        </w:rPr>
        <w:t xml:space="preserve"> </w:t>
      </w:r>
      <w:r>
        <w:rPr>
          <w:rFonts w:hint="eastAsia"/>
        </w:rPr>
        <w:t>/</w:t>
      </w:r>
      <w:r w:rsidR="00B13BC9">
        <w:rPr>
          <w:rFonts w:hint="eastAsia"/>
        </w:rPr>
        <w:t xml:space="preserve"> </w:t>
      </w:r>
      <w:r>
        <w:rPr>
          <w:rFonts w:hint="eastAsia"/>
        </w:rPr>
        <w:t>Out: 1 / 1</w:t>
      </w:r>
    </w:p>
    <w:p w14:paraId="7B429A9C" w14:textId="5488A12D" w:rsidR="00543E2A" w:rsidRDefault="00543E2A" w:rsidP="00543E2A">
      <w:pPr>
        <w:pStyle w:val="BodyText"/>
        <w:numPr>
          <w:ilvl w:val="0"/>
          <w:numId w:val="38"/>
        </w:numPr>
      </w:pPr>
      <w:r w:rsidRPr="001A0C26">
        <w:t>Audio Compression</w:t>
      </w:r>
      <w:r>
        <w:rPr>
          <w:rFonts w:hint="eastAsia"/>
        </w:rPr>
        <w:t xml:space="preserve">: </w:t>
      </w:r>
      <w:r w:rsidRPr="001A0C26">
        <w:t>G.711</w:t>
      </w:r>
      <w:r>
        <w:rPr>
          <w:rFonts w:hint="eastAsia"/>
        </w:rPr>
        <w:t xml:space="preserve"> </w:t>
      </w:r>
      <w:r w:rsidRPr="001A0C26">
        <w:t>/</w:t>
      </w:r>
      <w:r>
        <w:rPr>
          <w:rFonts w:hint="eastAsia"/>
        </w:rPr>
        <w:t xml:space="preserve"> </w:t>
      </w:r>
      <w:r w:rsidRPr="001A0C26">
        <w:t>AAC</w:t>
      </w:r>
      <w:r>
        <w:rPr>
          <w:rFonts w:hint="eastAsia"/>
        </w:rPr>
        <w:t xml:space="preserve"> </w:t>
      </w:r>
      <w:r w:rsidRPr="001A0C26">
        <w:t>/</w:t>
      </w:r>
      <w:r>
        <w:rPr>
          <w:rFonts w:hint="eastAsia"/>
        </w:rPr>
        <w:t xml:space="preserve"> </w:t>
      </w:r>
      <w:r w:rsidRPr="001A0C26">
        <w:t>G.722</w:t>
      </w:r>
      <w:r>
        <w:rPr>
          <w:rFonts w:hint="eastAsia"/>
        </w:rPr>
        <w:t xml:space="preserve"> </w:t>
      </w:r>
      <w:r w:rsidRPr="001A0C26">
        <w:t>/</w:t>
      </w:r>
      <w:r>
        <w:rPr>
          <w:rFonts w:hint="eastAsia"/>
        </w:rPr>
        <w:t xml:space="preserve"> </w:t>
      </w:r>
      <w:r w:rsidRPr="001A0C26">
        <w:t>G.726</w:t>
      </w:r>
    </w:p>
    <w:p w14:paraId="638F4881" w14:textId="173EADCD" w:rsidR="00543E2A" w:rsidRDefault="00543E2A" w:rsidP="00543E2A">
      <w:pPr>
        <w:pStyle w:val="BodyText"/>
        <w:numPr>
          <w:ilvl w:val="0"/>
          <w:numId w:val="38"/>
        </w:numPr>
      </w:pPr>
      <w:r w:rsidRPr="00543E2A">
        <w:t>Audio Sampling Rate</w:t>
      </w:r>
      <w:r>
        <w:rPr>
          <w:rFonts w:hint="eastAsia"/>
        </w:rPr>
        <w:t xml:space="preserve">: </w:t>
      </w:r>
      <w:r w:rsidRPr="00543E2A">
        <w:t>8/16/32/44.1/48KHz</w:t>
      </w:r>
    </w:p>
    <w:p w14:paraId="5862EE0B" w14:textId="242F0D55" w:rsidR="00543E2A" w:rsidRDefault="00543E2A" w:rsidP="00543E2A">
      <w:pPr>
        <w:pStyle w:val="BodyText"/>
        <w:numPr>
          <w:ilvl w:val="0"/>
          <w:numId w:val="38"/>
        </w:numPr>
      </w:pPr>
      <w:r w:rsidRPr="00543E2A">
        <w:t>Audio Bit Rate</w:t>
      </w:r>
      <w:r>
        <w:rPr>
          <w:rFonts w:hint="eastAsia"/>
        </w:rPr>
        <w:t>: 16 ~ 256kbps</w:t>
      </w:r>
    </w:p>
    <w:p w14:paraId="5CC5924B" w14:textId="4608E0FB" w:rsidR="00543E2A" w:rsidRDefault="00543E2A" w:rsidP="00543E2A">
      <w:pPr>
        <w:pStyle w:val="BodyText"/>
        <w:numPr>
          <w:ilvl w:val="0"/>
          <w:numId w:val="38"/>
        </w:numPr>
      </w:pPr>
      <w:r w:rsidRPr="00543E2A">
        <w:t>Two-way Audio</w:t>
      </w:r>
      <w:r>
        <w:rPr>
          <w:rFonts w:hint="eastAsia"/>
        </w:rPr>
        <w:t>: Yes</w:t>
      </w:r>
    </w:p>
    <w:p w14:paraId="12CD97AC" w14:textId="42BCFE10" w:rsidR="00AB11EC" w:rsidRDefault="00AB11EC" w:rsidP="00543E2A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SIP/VOIP support: Yes, </w:t>
      </w:r>
      <w:r w:rsidRPr="00AB11EC">
        <w:t>Voice &amp; Video-over-IP</w:t>
      </w:r>
    </w:p>
    <w:p w14:paraId="29AB81CA" w14:textId="77777777" w:rsidR="00543E2A" w:rsidRPr="00543E2A" w:rsidRDefault="00543E2A" w:rsidP="00543E2A">
      <w:pPr>
        <w:pStyle w:val="BodyText"/>
      </w:pPr>
    </w:p>
    <w:p w14:paraId="71DFB967" w14:textId="3FC9412C" w:rsidR="00C80A77" w:rsidRDefault="00C80A77" w:rsidP="001A6966">
      <w:pPr>
        <w:pStyle w:val="Heading3"/>
      </w:pPr>
      <w:r>
        <w:rPr>
          <w:rFonts w:hint="eastAsia"/>
        </w:rPr>
        <w:t xml:space="preserve">Alarm </w:t>
      </w:r>
      <w:r w:rsidRPr="00C80A77">
        <w:t>and Event Specification</w:t>
      </w:r>
    </w:p>
    <w:p w14:paraId="1E4BF971" w14:textId="7B73A36C" w:rsidR="00C80A77" w:rsidRDefault="00B90895" w:rsidP="00C80A77">
      <w:pPr>
        <w:pStyle w:val="BodyText"/>
        <w:numPr>
          <w:ilvl w:val="0"/>
          <w:numId w:val="38"/>
        </w:numPr>
      </w:pPr>
      <w:r w:rsidRPr="00B90895">
        <w:t>Alarm Input / Output</w:t>
      </w:r>
      <w:r>
        <w:rPr>
          <w:rFonts w:hint="eastAsia"/>
        </w:rPr>
        <w:t xml:space="preserve">: </w:t>
      </w:r>
      <w:r w:rsidR="00E013B5">
        <w:rPr>
          <w:rFonts w:hint="eastAsia"/>
        </w:rPr>
        <w:t xml:space="preserve">1 / </w:t>
      </w:r>
      <w:r w:rsidR="00051FBE">
        <w:rPr>
          <w:rFonts w:hint="eastAsia"/>
        </w:rPr>
        <w:t>1</w:t>
      </w:r>
    </w:p>
    <w:p w14:paraId="7715C431" w14:textId="2D3A1D7F" w:rsidR="00E013B5" w:rsidRDefault="00BD154B" w:rsidP="001E2287">
      <w:pPr>
        <w:pStyle w:val="BodyText"/>
        <w:numPr>
          <w:ilvl w:val="0"/>
          <w:numId w:val="38"/>
        </w:numPr>
      </w:pPr>
      <w:r w:rsidRPr="00BD154B">
        <w:t>Trigger Event</w:t>
      </w:r>
      <w:r>
        <w:rPr>
          <w:rFonts w:hint="eastAsia"/>
        </w:rPr>
        <w:t xml:space="preserve">: </w:t>
      </w:r>
      <w:r>
        <w:t>Black/White List, Attributes Event, Motion Detection,</w:t>
      </w:r>
      <w:r>
        <w:rPr>
          <w:rFonts w:hint="eastAsia"/>
        </w:rPr>
        <w:t xml:space="preserve"> </w:t>
      </w:r>
      <w:r>
        <w:t>Network Disconnection, External Input, Audio Alarm</w:t>
      </w:r>
    </w:p>
    <w:p w14:paraId="4EB865C7" w14:textId="5207CBB8" w:rsidR="00BD154B" w:rsidRDefault="005425DA" w:rsidP="001E2287">
      <w:pPr>
        <w:pStyle w:val="BodyText"/>
        <w:numPr>
          <w:ilvl w:val="0"/>
          <w:numId w:val="38"/>
        </w:numPr>
      </w:pPr>
      <w:r w:rsidRPr="005425DA">
        <w:t xml:space="preserve">Event </w:t>
      </w:r>
      <w:r>
        <w:rPr>
          <w:rFonts w:hint="eastAsia"/>
        </w:rPr>
        <w:t xml:space="preserve">Action: </w:t>
      </w:r>
      <w:r w:rsidRPr="005425DA">
        <w:t>FTP Upload, SMTP Upload, SD Card Record, External Output, SIP Phone, HTTP Notification</w:t>
      </w:r>
    </w:p>
    <w:p w14:paraId="4B0CB9B4" w14:textId="77777777" w:rsidR="00BC19DC" w:rsidRPr="00C80A77" w:rsidRDefault="00BC19DC" w:rsidP="00C80A77">
      <w:pPr>
        <w:pStyle w:val="BodyText"/>
      </w:pPr>
    </w:p>
    <w:p w14:paraId="71A91313" w14:textId="3F1E9F88" w:rsidR="00C80A77" w:rsidRDefault="00264943" w:rsidP="001A6966">
      <w:pPr>
        <w:pStyle w:val="Heading3"/>
      </w:pPr>
      <w:r>
        <w:rPr>
          <w:rFonts w:hint="eastAsia"/>
        </w:rPr>
        <w:t xml:space="preserve">Vehicle License </w:t>
      </w:r>
      <w:r w:rsidR="00814610">
        <w:rPr>
          <w:rFonts w:hint="eastAsia"/>
        </w:rPr>
        <w:t>Recognition Specification</w:t>
      </w:r>
    </w:p>
    <w:p w14:paraId="12788279" w14:textId="19F66D3E" w:rsidR="00A22941" w:rsidRDefault="00897ECE" w:rsidP="00814610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Max. Vehicle Speed: </w:t>
      </w:r>
      <w:r w:rsidR="001E7782">
        <w:rPr>
          <w:rFonts w:hint="eastAsia"/>
        </w:rPr>
        <w:t>120 km/h (</w:t>
      </w:r>
      <w:r w:rsidR="00A22941">
        <w:rPr>
          <w:rFonts w:hint="eastAsia"/>
        </w:rPr>
        <w:t>75 mile/h)</w:t>
      </w:r>
    </w:p>
    <w:p w14:paraId="1E521877" w14:textId="70C7AB9A" w:rsidR="00814610" w:rsidRDefault="00897ECE" w:rsidP="00A22941">
      <w:pPr>
        <w:pStyle w:val="BodyText"/>
        <w:numPr>
          <w:ilvl w:val="1"/>
          <w:numId w:val="38"/>
        </w:numPr>
      </w:pPr>
      <w:r>
        <w:rPr>
          <w:rFonts w:hint="eastAsia"/>
        </w:rPr>
        <w:t xml:space="preserve">Recommended: </w:t>
      </w:r>
      <w:r w:rsidR="001E7782">
        <w:rPr>
          <w:rFonts w:hint="eastAsia"/>
        </w:rPr>
        <w:t>90 km/h (</w:t>
      </w:r>
      <w:r w:rsidR="00A22941">
        <w:rPr>
          <w:rFonts w:hint="eastAsia"/>
        </w:rPr>
        <w:t>56 mile/h)</w:t>
      </w:r>
      <w:r>
        <w:rPr>
          <w:rFonts w:hint="eastAsia"/>
        </w:rPr>
        <w:t xml:space="preserve"> or less</w:t>
      </w:r>
    </w:p>
    <w:p w14:paraId="2E37B623" w14:textId="7A410A33" w:rsidR="00897ECE" w:rsidRDefault="00897ECE" w:rsidP="00814610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Recognition Accuracy: </w:t>
      </w:r>
      <w:r w:rsidR="00C66C00">
        <w:rPr>
          <w:rFonts w:hint="eastAsia"/>
        </w:rPr>
        <w:t>Daytime &gt; 95%, Nighttime &gt; 90% (depending on the camera installation environment)</w:t>
      </w:r>
    </w:p>
    <w:p w14:paraId="68370048" w14:textId="06916D2E" w:rsidR="00BF4FFA" w:rsidRDefault="00BF4FFA" w:rsidP="00814610">
      <w:pPr>
        <w:pStyle w:val="BodyText"/>
        <w:numPr>
          <w:ilvl w:val="0"/>
          <w:numId w:val="38"/>
        </w:numPr>
      </w:pPr>
      <w:r>
        <w:rPr>
          <w:rFonts w:hint="eastAsia"/>
        </w:rPr>
        <w:t>Coverage: 2 lanes</w:t>
      </w:r>
    </w:p>
    <w:p w14:paraId="41F5452B" w14:textId="77777777" w:rsidR="00BC19DC" w:rsidRDefault="00BC19DC" w:rsidP="00BC19DC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ANPR Distance: </w:t>
      </w:r>
    </w:p>
    <w:p w14:paraId="796B69A5" w14:textId="77777777" w:rsidR="00BC19DC" w:rsidRDefault="00BC19DC" w:rsidP="00BC19DC">
      <w:pPr>
        <w:pStyle w:val="BodyText"/>
        <w:numPr>
          <w:ilvl w:val="1"/>
          <w:numId w:val="38"/>
        </w:numPr>
      </w:pPr>
      <w:r w:rsidRPr="00BF4FFA">
        <w:t>Up to 95m</w:t>
      </w:r>
      <w:r>
        <w:rPr>
          <w:rFonts w:hint="eastAsia"/>
        </w:rPr>
        <w:t xml:space="preserve"> (295ft)</w:t>
      </w:r>
      <w:r w:rsidRPr="00BF4FFA">
        <w:t xml:space="preserve"> during the day</w:t>
      </w:r>
    </w:p>
    <w:p w14:paraId="28C0D5C8" w14:textId="77777777" w:rsidR="00BC19DC" w:rsidRDefault="00BC19DC" w:rsidP="00BC19DC">
      <w:pPr>
        <w:pStyle w:val="BodyText"/>
        <w:numPr>
          <w:ilvl w:val="1"/>
          <w:numId w:val="38"/>
        </w:numPr>
      </w:pPr>
      <w:r>
        <w:rPr>
          <w:rFonts w:hint="eastAsia"/>
        </w:rPr>
        <w:t>U</w:t>
      </w:r>
      <w:r>
        <w:t>p to 45m</w:t>
      </w:r>
      <w:r>
        <w:rPr>
          <w:rFonts w:hint="eastAsia"/>
        </w:rPr>
        <w:t xml:space="preserve"> (147.5ft)</w:t>
      </w:r>
      <w:r>
        <w:t xml:space="preserve"> during the night with</w:t>
      </w:r>
      <w:r>
        <w:rPr>
          <w:rFonts w:hint="eastAsia"/>
        </w:rPr>
        <w:t xml:space="preserve"> </w:t>
      </w:r>
      <w:r>
        <w:t>illumination</w:t>
      </w:r>
    </w:p>
    <w:p w14:paraId="280AE830" w14:textId="26EA73C0" w:rsidR="00BF4FFA" w:rsidRDefault="00BF4FFA" w:rsidP="00814610">
      <w:pPr>
        <w:pStyle w:val="BodyText"/>
        <w:numPr>
          <w:ilvl w:val="0"/>
          <w:numId w:val="38"/>
        </w:numPr>
      </w:pPr>
      <w:r w:rsidRPr="00BF4FFA">
        <w:lastRenderedPageBreak/>
        <w:t>Country Region Supported</w:t>
      </w:r>
      <w:r>
        <w:rPr>
          <w:rFonts w:hint="eastAsia"/>
        </w:rPr>
        <w:t xml:space="preserve">: </w:t>
      </w:r>
      <w:r w:rsidRPr="00BF4FFA">
        <w:t>More than 80 countries and regions</w:t>
      </w:r>
    </w:p>
    <w:p w14:paraId="5710A385" w14:textId="063CA14C" w:rsidR="00BB423D" w:rsidRDefault="00BB423D" w:rsidP="00BB423D">
      <w:pPr>
        <w:pStyle w:val="BodyText"/>
        <w:numPr>
          <w:ilvl w:val="1"/>
          <w:numId w:val="38"/>
        </w:numPr>
      </w:pPr>
      <w:r w:rsidRPr="00BB423D">
        <w:t>Recommended Illuminator Wavelengths for LPR Across the U.S.</w:t>
      </w:r>
    </w:p>
    <w:p w14:paraId="14BD4DD4" w14:textId="3BB4BBBA" w:rsidR="00BB423D" w:rsidRDefault="00BB423D" w:rsidP="00FB60C9">
      <w:pPr>
        <w:pStyle w:val="BodyText"/>
        <w:numPr>
          <w:ilvl w:val="2"/>
          <w:numId w:val="38"/>
        </w:numPr>
      </w:pPr>
      <w:r w:rsidRPr="00BB423D">
        <w:rPr>
          <w:rFonts w:hint="eastAsia"/>
        </w:rPr>
        <w:t xml:space="preserve">850nm: Alaska, </w:t>
      </w:r>
      <w:r w:rsidR="00EC446A" w:rsidRPr="00BB423D">
        <w:rPr>
          <w:rFonts w:hint="eastAsia"/>
        </w:rPr>
        <w:t>Arizona,</w:t>
      </w:r>
      <w:r w:rsidR="00EC446A">
        <w:rPr>
          <w:rFonts w:hint="eastAsia"/>
        </w:rPr>
        <w:t xml:space="preserve"> </w:t>
      </w:r>
      <w:r w:rsidRPr="00BB423D">
        <w:rPr>
          <w:rFonts w:hint="eastAsia"/>
        </w:rPr>
        <w:t xml:space="preserve">California, </w:t>
      </w:r>
      <w:r w:rsidR="00EC446A" w:rsidRPr="00BB423D">
        <w:rPr>
          <w:rFonts w:hint="eastAsia"/>
        </w:rPr>
        <w:t xml:space="preserve">Colorado, </w:t>
      </w:r>
      <w:r w:rsidR="0088337A">
        <w:t>Connecticut</w:t>
      </w:r>
      <w:r w:rsidR="0088337A">
        <w:rPr>
          <w:rFonts w:hint="eastAsia"/>
        </w:rPr>
        <w:t>,</w:t>
      </w:r>
      <w:r w:rsidR="00EC446A">
        <w:rPr>
          <w:rFonts w:hint="eastAsia"/>
        </w:rPr>
        <w:t xml:space="preserve"> </w:t>
      </w:r>
      <w:r w:rsidR="00EC446A" w:rsidRPr="006D7FD6">
        <w:t>Delaware</w:t>
      </w:r>
      <w:r w:rsidR="00EC446A">
        <w:rPr>
          <w:rFonts w:hint="eastAsia"/>
        </w:rPr>
        <w:t>, Georgia,</w:t>
      </w:r>
      <w:r w:rsidR="0088337A">
        <w:rPr>
          <w:rFonts w:hint="eastAsia"/>
        </w:rPr>
        <w:t xml:space="preserve"> </w:t>
      </w:r>
      <w:r w:rsidR="00EC446A">
        <w:rPr>
          <w:rFonts w:hint="eastAsia"/>
        </w:rPr>
        <w:t xml:space="preserve">Hawaii, </w:t>
      </w:r>
      <w:r w:rsidRPr="00BB423D">
        <w:rPr>
          <w:rFonts w:hint="eastAsia"/>
        </w:rPr>
        <w:t xml:space="preserve">Idaho, </w:t>
      </w:r>
      <w:r>
        <w:rPr>
          <w:rFonts w:hint="eastAsia"/>
        </w:rPr>
        <w:t>Kansa</w:t>
      </w:r>
      <w:r w:rsidR="00EC446A">
        <w:rPr>
          <w:rFonts w:hint="eastAsia"/>
        </w:rPr>
        <w:t>s</w:t>
      </w:r>
      <w:r>
        <w:rPr>
          <w:rFonts w:hint="eastAsia"/>
        </w:rPr>
        <w:t xml:space="preserve">, </w:t>
      </w:r>
      <w:r w:rsidR="00EC446A">
        <w:rPr>
          <w:rFonts w:hint="eastAsia"/>
        </w:rPr>
        <w:t xml:space="preserve">Kentucky, Maine, </w:t>
      </w:r>
      <w:r w:rsidR="00EC446A" w:rsidRPr="006D7FD6">
        <w:t>Maryland</w:t>
      </w:r>
      <w:r w:rsidR="00EC446A">
        <w:rPr>
          <w:rFonts w:hint="eastAsia"/>
        </w:rPr>
        <w:t xml:space="preserve">, Michigan, </w:t>
      </w:r>
      <w:r w:rsidR="006D7FD6" w:rsidRPr="006D7FD6">
        <w:t>Minnesota</w:t>
      </w:r>
      <w:r>
        <w:rPr>
          <w:rFonts w:hint="eastAsia"/>
        </w:rPr>
        <w:t xml:space="preserve">, Missouri, </w:t>
      </w:r>
      <w:r w:rsidR="00EC446A" w:rsidRPr="00BB423D">
        <w:rPr>
          <w:rFonts w:hint="eastAsia"/>
        </w:rPr>
        <w:t>Nebraska</w:t>
      </w:r>
      <w:r w:rsidR="00EC446A">
        <w:rPr>
          <w:rFonts w:hint="eastAsia"/>
        </w:rPr>
        <w:t xml:space="preserve">, </w:t>
      </w:r>
      <w:r w:rsidR="00EC446A" w:rsidRPr="00BB423D">
        <w:rPr>
          <w:rFonts w:hint="eastAsia"/>
        </w:rPr>
        <w:t xml:space="preserve">Nevada, </w:t>
      </w:r>
      <w:r w:rsidR="00EC446A" w:rsidRPr="006D7FD6">
        <w:t>New Jersey</w:t>
      </w:r>
      <w:r w:rsidR="00EC446A">
        <w:rPr>
          <w:rFonts w:hint="eastAsia"/>
        </w:rPr>
        <w:t xml:space="preserve">, New York, </w:t>
      </w:r>
      <w:r w:rsidR="00EC446A" w:rsidRPr="00BB423D">
        <w:rPr>
          <w:rFonts w:hint="eastAsia"/>
        </w:rPr>
        <w:t xml:space="preserve">North Dakota, </w:t>
      </w:r>
      <w:r>
        <w:rPr>
          <w:rFonts w:hint="eastAsia"/>
        </w:rPr>
        <w:t xml:space="preserve">Ohio, </w:t>
      </w:r>
      <w:r w:rsidR="00EC446A" w:rsidRPr="00BB423D">
        <w:t>Oklahoma</w:t>
      </w:r>
      <w:r w:rsidR="00EC446A">
        <w:rPr>
          <w:rFonts w:hint="eastAsia"/>
        </w:rPr>
        <w:t xml:space="preserve">, </w:t>
      </w:r>
      <w:r w:rsidR="00EC446A" w:rsidRPr="00BB423D">
        <w:rPr>
          <w:rFonts w:hint="eastAsia"/>
        </w:rPr>
        <w:t xml:space="preserve">Oregon, </w:t>
      </w:r>
      <w:r w:rsidR="00EC446A" w:rsidRPr="006D7FD6">
        <w:t>Pennsylvania</w:t>
      </w:r>
      <w:r w:rsidR="00EC446A">
        <w:rPr>
          <w:rFonts w:hint="eastAsia"/>
        </w:rPr>
        <w:t>,</w:t>
      </w:r>
      <w:r>
        <w:rPr>
          <w:rFonts w:hint="eastAsia"/>
        </w:rPr>
        <w:t xml:space="preserve"> South Carolina, </w:t>
      </w:r>
      <w:r w:rsidR="00EC446A" w:rsidRPr="00BB423D">
        <w:rPr>
          <w:rFonts w:hint="eastAsia"/>
        </w:rPr>
        <w:t xml:space="preserve">South Dakota, </w:t>
      </w:r>
      <w:r w:rsidR="00EC446A">
        <w:rPr>
          <w:rFonts w:hint="eastAsia"/>
        </w:rPr>
        <w:t xml:space="preserve">Texas, </w:t>
      </w:r>
      <w:r w:rsidR="00EC446A" w:rsidRPr="00BB423D">
        <w:rPr>
          <w:rFonts w:hint="eastAsia"/>
        </w:rPr>
        <w:t>Utah,</w:t>
      </w:r>
      <w:r w:rsidR="00EC446A">
        <w:rPr>
          <w:rFonts w:hint="eastAsia"/>
        </w:rPr>
        <w:t xml:space="preserve"> </w:t>
      </w:r>
      <w:r w:rsidR="0088337A">
        <w:rPr>
          <w:rFonts w:hint="eastAsia"/>
        </w:rPr>
        <w:t xml:space="preserve">Virginia, </w:t>
      </w:r>
      <w:r w:rsidR="0088337A" w:rsidRPr="00BB423D">
        <w:t>Washington</w:t>
      </w:r>
      <w:r w:rsidR="0088337A">
        <w:rPr>
          <w:rFonts w:hint="eastAsia"/>
        </w:rPr>
        <w:t xml:space="preserve">, </w:t>
      </w:r>
      <w:r w:rsidR="0088337A" w:rsidRPr="006D7FD6">
        <w:t>West Virginia</w:t>
      </w:r>
      <w:r w:rsidR="0088337A">
        <w:rPr>
          <w:rFonts w:hint="eastAsia"/>
        </w:rPr>
        <w:t>,</w:t>
      </w:r>
      <w:r w:rsidR="00EC446A">
        <w:rPr>
          <w:rFonts w:hint="eastAsia"/>
        </w:rPr>
        <w:t xml:space="preserve"> Wisconsin, </w:t>
      </w:r>
      <w:r w:rsidR="0088337A" w:rsidRPr="00BB423D">
        <w:rPr>
          <w:rFonts w:hint="eastAsia"/>
        </w:rPr>
        <w:t>Wyoming</w:t>
      </w:r>
    </w:p>
    <w:p w14:paraId="7BF42104" w14:textId="1F5B0D1C" w:rsidR="00BB423D" w:rsidRDefault="00BB423D" w:rsidP="00BB423D">
      <w:pPr>
        <w:pStyle w:val="BodyText"/>
        <w:numPr>
          <w:ilvl w:val="2"/>
          <w:numId w:val="38"/>
        </w:numPr>
      </w:pPr>
      <w:r>
        <w:rPr>
          <w:rFonts w:hint="eastAsia"/>
        </w:rPr>
        <w:t xml:space="preserve">740nm: </w:t>
      </w:r>
      <w:r w:rsidR="006D7FD6">
        <w:rPr>
          <w:rFonts w:hint="eastAsia"/>
        </w:rPr>
        <w:t xml:space="preserve">Alabama, Arkansas, Florida, </w:t>
      </w:r>
      <w:r>
        <w:rPr>
          <w:rFonts w:hint="eastAsia"/>
        </w:rPr>
        <w:t xml:space="preserve">Illinois, </w:t>
      </w:r>
      <w:r w:rsidR="006D7FD6" w:rsidRPr="006D7FD6">
        <w:t>Indiana</w:t>
      </w:r>
      <w:r>
        <w:rPr>
          <w:rFonts w:hint="eastAsia"/>
        </w:rPr>
        <w:t xml:space="preserve">, </w:t>
      </w:r>
      <w:r w:rsidR="006D7FD6">
        <w:rPr>
          <w:rFonts w:hint="eastAsia"/>
        </w:rPr>
        <w:t>Iowa,</w:t>
      </w:r>
      <w:r>
        <w:rPr>
          <w:rFonts w:hint="eastAsia"/>
        </w:rPr>
        <w:t xml:space="preserve"> </w:t>
      </w:r>
      <w:r w:rsidR="006D7FD6" w:rsidRPr="006D7FD6">
        <w:t>Louisiana</w:t>
      </w:r>
      <w:r>
        <w:rPr>
          <w:rFonts w:hint="eastAsia"/>
        </w:rPr>
        <w:t xml:space="preserve">, </w:t>
      </w:r>
      <w:r w:rsidR="006D7FD6" w:rsidRPr="006D7FD6">
        <w:t>Massachusetts</w:t>
      </w:r>
      <w:r w:rsidR="006D7FD6">
        <w:rPr>
          <w:rFonts w:hint="eastAsia"/>
        </w:rPr>
        <w:t xml:space="preserve">, Mississippi, Montana, North Carolina, </w:t>
      </w:r>
      <w:r w:rsidR="006D7FD6" w:rsidRPr="006D7FD6">
        <w:t>New Hampshire</w:t>
      </w:r>
      <w:r w:rsidR="006D7FD6">
        <w:rPr>
          <w:rFonts w:hint="eastAsia"/>
        </w:rPr>
        <w:t xml:space="preserve">, New Mexico, </w:t>
      </w:r>
      <w:r w:rsidR="006D7FD6" w:rsidRPr="006D7FD6">
        <w:t>Rhode Island</w:t>
      </w:r>
      <w:r w:rsidR="006D7FD6">
        <w:rPr>
          <w:rFonts w:hint="eastAsia"/>
        </w:rPr>
        <w:t xml:space="preserve">, </w:t>
      </w:r>
      <w:r>
        <w:rPr>
          <w:rFonts w:hint="eastAsia"/>
        </w:rPr>
        <w:t xml:space="preserve">Tennessee, </w:t>
      </w:r>
      <w:r w:rsidR="006D7FD6" w:rsidRPr="006D7FD6">
        <w:t>Vermont</w:t>
      </w:r>
    </w:p>
    <w:p w14:paraId="57323B87" w14:textId="50862D5A" w:rsidR="00C01BA2" w:rsidRDefault="00C01BA2" w:rsidP="00BC19DC">
      <w:pPr>
        <w:pStyle w:val="BodyText"/>
        <w:numPr>
          <w:ilvl w:val="0"/>
          <w:numId w:val="38"/>
        </w:numPr>
      </w:pPr>
      <w:r w:rsidRPr="00C01BA2">
        <w:t>Attributes Identification</w:t>
      </w:r>
      <w:r w:rsidR="00BC19DC">
        <w:rPr>
          <w:rFonts w:hint="eastAsia"/>
        </w:rPr>
        <w:t xml:space="preserve">: </w:t>
      </w:r>
      <w:r>
        <w:t>Plate Color, Vehicle Type, Vehicle Color, Vehicle Brand,</w:t>
      </w:r>
      <w:r>
        <w:rPr>
          <w:rFonts w:hint="eastAsia"/>
        </w:rPr>
        <w:t xml:space="preserve"> </w:t>
      </w:r>
      <w:r>
        <w:t>No-plate Vehicle Capture, Vehicle Direction Detection</w:t>
      </w:r>
    </w:p>
    <w:p w14:paraId="1F6BD6A1" w14:textId="457EE632" w:rsidR="00C01BA2" w:rsidRDefault="001C21E5" w:rsidP="007A39EC">
      <w:pPr>
        <w:pStyle w:val="BodyText"/>
        <w:numPr>
          <w:ilvl w:val="0"/>
          <w:numId w:val="38"/>
        </w:numPr>
      </w:pPr>
      <w:r w:rsidRPr="001C21E5">
        <w:t>Smart Traffic Function</w:t>
      </w:r>
      <w:r>
        <w:rPr>
          <w:rFonts w:hint="eastAsia"/>
        </w:rPr>
        <w:t xml:space="preserve">: </w:t>
      </w:r>
      <w:r w:rsidRPr="001C21E5">
        <w:t>Evidence Camera Linkage, Specific Lane Management</w:t>
      </w:r>
    </w:p>
    <w:p w14:paraId="65BBA310" w14:textId="264C4B68" w:rsidR="001C21E5" w:rsidRDefault="001C21E5" w:rsidP="007A39EC">
      <w:pPr>
        <w:pStyle w:val="BodyText"/>
        <w:numPr>
          <w:ilvl w:val="0"/>
          <w:numId w:val="38"/>
        </w:numPr>
      </w:pPr>
      <w:r w:rsidRPr="001C21E5">
        <w:t>White/Black List</w:t>
      </w:r>
      <w:r>
        <w:rPr>
          <w:rFonts w:hint="eastAsia"/>
        </w:rPr>
        <w:t xml:space="preserve">: </w:t>
      </w:r>
      <w:r w:rsidRPr="001C21E5">
        <w:t>Up to 20,000 records inside the camera</w:t>
      </w:r>
    </w:p>
    <w:p w14:paraId="2EDB361E" w14:textId="0B4E1A85" w:rsidR="00536A29" w:rsidRDefault="001C21E5" w:rsidP="00CE68CA">
      <w:pPr>
        <w:pStyle w:val="BodyText"/>
        <w:numPr>
          <w:ilvl w:val="0"/>
          <w:numId w:val="38"/>
        </w:numPr>
      </w:pPr>
      <w:r w:rsidRPr="001C21E5">
        <w:t>LPR Smart Search</w:t>
      </w:r>
      <w:r>
        <w:rPr>
          <w:rFonts w:hint="eastAsia"/>
        </w:rPr>
        <w:t>: Yes</w:t>
      </w:r>
    </w:p>
    <w:p w14:paraId="459C0E1C" w14:textId="77777777" w:rsidR="00264943" w:rsidRPr="00264943" w:rsidRDefault="00264943" w:rsidP="00264943">
      <w:pPr>
        <w:pStyle w:val="BodyText"/>
      </w:pPr>
    </w:p>
    <w:p w14:paraId="6A27BB05" w14:textId="5187C812" w:rsidR="00C2359B" w:rsidRDefault="00C2359B" w:rsidP="001A6966">
      <w:pPr>
        <w:pStyle w:val="Heading3"/>
      </w:pPr>
      <w:r w:rsidRPr="00C2359B">
        <w:tab/>
        <w:t>Environmental Specification</w:t>
      </w:r>
    </w:p>
    <w:p w14:paraId="1EE771D3" w14:textId="7FFB7648" w:rsidR="001C6574" w:rsidRDefault="001C6574" w:rsidP="001C6574">
      <w:pPr>
        <w:pStyle w:val="BodyText"/>
        <w:numPr>
          <w:ilvl w:val="0"/>
          <w:numId w:val="38"/>
        </w:numPr>
      </w:pPr>
      <w:r w:rsidRPr="002B1EE3">
        <w:t>Vandal-proof Enclosure: IK10</w:t>
      </w:r>
      <w:r w:rsidR="00211A42">
        <w:rPr>
          <w:rFonts w:hint="eastAsia"/>
        </w:rPr>
        <w:t>-rated Metal Housing</w:t>
      </w:r>
    </w:p>
    <w:p w14:paraId="607E6526" w14:textId="30067C0D" w:rsidR="001C6574" w:rsidRDefault="001C6574" w:rsidP="001C6574">
      <w:pPr>
        <w:pStyle w:val="BodyText"/>
        <w:numPr>
          <w:ilvl w:val="0"/>
          <w:numId w:val="38"/>
        </w:numPr>
      </w:pPr>
      <w:r>
        <w:rPr>
          <w:rFonts w:hint="eastAsia"/>
        </w:rPr>
        <w:t xml:space="preserve">Outdoor Ready: </w:t>
      </w:r>
      <w:r w:rsidRPr="002B1EE3">
        <w:t>IP67</w:t>
      </w:r>
    </w:p>
    <w:p w14:paraId="6D62ACCA" w14:textId="407EEE07" w:rsidR="002B1EE3" w:rsidRPr="00BD2734" w:rsidRDefault="002B1EE3" w:rsidP="002B1EE3">
      <w:pPr>
        <w:pStyle w:val="BodyText"/>
        <w:numPr>
          <w:ilvl w:val="0"/>
          <w:numId w:val="38"/>
        </w:numPr>
      </w:pPr>
      <w:r w:rsidRPr="002B1EE3">
        <w:t>Operating Temperature:</w:t>
      </w:r>
      <w:r w:rsidR="00BD2734">
        <w:rPr>
          <w:rFonts w:hint="eastAsia"/>
        </w:rPr>
        <w:t xml:space="preserve"> </w:t>
      </w:r>
      <w:r w:rsidR="00BD2734" w:rsidRPr="00AA08B0">
        <w:rPr>
          <w:color w:val="000000" w:themeColor="text1"/>
        </w:rPr>
        <w:t>-40°C ~ +</w:t>
      </w:r>
      <w:r w:rsidR="00BD2734">
        <w:rPr>
          <w:rFonts w:hint="eastAsia"/>
          <w:color w:val="000000" w:themeColor="text1"/>
        </w:rPr>
        <w:t>60</w:t>
      </w:r>
      <w:r w:rsidR="00BD2734" w:rsidRPr="00AA08B0">
        <w:rPr>
          <w:color w:val="000000" w:themeColor="text1"/>
        </w:rPr>
        <w:t>°C (-40°F ~ +1</w:t>
      </w:r>
      <w:r w:rsidR="00BD2734">
        <w:rPr>
          <w:rFonts w:hint="eastAsia"/>
          <w:color w:val="000000" w:themeColor="text1"/>
        </w:rPr>
        <w:t>40</w:t>
      </w:r>
      <w:r w:rsidR="00BD2734" w:rsidRPr="00AA08B0">
        <w:rPr>
          <w:color w:val="000000" w:themeColor="text1"/>
        </w:rPr>
        <w:t>°F)</w:t>
      </w:r>
    </w:p>
    <w:p w14:paraId="3B668D3D" w14:textId="0295F1B4" w:rsidR="00BD2734" w:rsidRPr="00211A42" w:rsidRDefault="00BD2734" w:rsidP="002B1EE3">
      <w:pPr>
        <w:pStyle w:val="BodyText"/>
        <w:numPr>
          <w:ilvl w:val="0"/>
          <w:numId w:val="38"/>
        </w:numPr>
      </w:pPr>
      <w:r w:rsidRPr="00AA08B0">
        <w:rPr>
          <w:color w:val="000000" w:themeColor="text1"/>
        </w:rPr>
        <w:t>Operating Humidity</w:t>
      </w:r>
      <w:r>
        <w:rPr>
          <w:rFonts w:hint="eastAsia"/>
          <w:color w:val="000000" w:themeColor="text1"/>
        </w:rPr>
        <w:t xml:space="preserve">: </w:t>
      </w:r>
      <w:r w:rsidRPr="00BD2734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</w:t>
      </w:r>
      <w:r w:rsidRPr="00BD2734">
        <w:rPr>
          <w:color w:val="000000" w:themeColor="text1"/>
        </w:rPr>
        <w:t>~</w:t>
      </w:r>
      <w:r>
        <w:rPr>
          <w:rFonts w:hint="eastAsia"/>
          <w:color w:val="000000" w:themeColor="text1"/>
        </w:rPr>
        <w:t xml:space="preserve"> </w:t>
      </w:r>
      <w:r w:rsidRPr="00BD2734">
        <w:rPr>
          <w:color w:val="000000" w:themeColor="text1"/>
        </w:rPr>
        <w:t>90%</w:t>
      </w:r>
      <w:r>
        <w:rPr>
          <w:rFonts w:hint="eastAsia"/>
          <w:color w:val="000000" w:themeColor="text1"/>
        </w:rPr>
        <w:t xml:space="preserve"> </w:t>
      </w:r>
      <w:r w:rsidRPr="00BD2734">
        <w:rPr>
          <w:color w:val="000000" w:themeColor="text1"/>
        </w:rPr>
        <w:t>(Non-condensing)</w:t>
      </w:r>
    </w:p>
    <w:p w14:paraId="7F6C3CF0" w14:textId="466C6DAE" w:rsidR="00211A42" w:rsidRPr="0039181B" w:rsidRDefault="00211A42" w:rsidP="002B1EE3">
      <w:pPr>
        <w:pStyle w:val="BodyText"/>
        <w:numPr>
          <w:ilvl w:val="0"/>
          <w:numId w:val="38"/>
        </w:numPr>
      </w:pPr>
      <w:r>
        <w:rPr>
          <w:rFonts w:hint="eastAsia"/>
          <w:color w:val="000000" w:themeColor="text1"/>
        </w:rPr>
        <w:t>Surge Protection: 4KV</w:t>
      </w:r>
    </w:p>
    <w:p w14:paraId="68990DC6" w14:textId="351571BB" w:rsidR="0039181B" w:rsidRDefault="0039181B" w:rsidP="002B1EE3">
      <w:pPr>
        <w:pStyle w:val="BodyText"/>
        <w:numPr>
          <w:ilvl w:val="0"/>
          <w:numId w:val="38"/>
        </w:numPr>
      </w:pPr>
      <w:r>
        <w:rPr>
          <w:rFonts w:hint="eastAsia"/>
          <w:color w:val="000000" w:themeColor="text1"/>
        </w:rPr>
        <w:t>Warranty: 3 Years</w:t>
      </w:r>
    </w:p>
    <w:p w14:paraId="24CBFA2A" w14:textId="77777777" w:rsidR="002B1EE3" w:rsidRPr="00C2359B" w:rsidRDefault="002B1EE3" w:rsidP="002B1EE3">
      <w:pPr>
        <w:pStyle w:val="BodyText"/>
      </w:pPr>
    </w:p>
    <w:p w14:paraId="2FF505FF" w14:textId="71897B0B" w:rsidR="00C2359B" w:rsidRDefault="00C2359B" w:rsidP="001A6966">
      <w:pPr>
        <w:pStyle w:val="Heading3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Electrical S</w:t>
      </w:r>
      <w:r w:rsidRPr="00AA08B0">
        <w:rPr>
          <w:color w:val="000000" w:themeColor="text1"/>
        </w:rPr>
        <w:t>pecification</w:t>
      </w:r>
    </w:p>
    <w:p w14:paraId="5E96C6A6" w14:textId="54FB2309" w:rsidR="00C2359B" w:rsidRDefault="001C6574" w:rsidP="001C6574">
      <w:pPr>
        <w:pStyle w:val="BodyText"/>
        <w:numPr>
          <w:ilvl w:val="0"/>
          <w:numId w:val="38"/>
        </w:numPr>
      </w:pPr>
      <w:r w:rsidRPr="001C6574">
        <w:t>Power Source: DC 12V</w:t>
      </w:r>
      <w:r>
        <w:rPr>
          <w:rFonts w:hint="eastAsia"/>
        </w:rPr>
        <w:t xml:space="preserve">DC </w:t>
      </w:r>
      <w:r w:rsidRPr="001C6574">
        <w:t>±</w:t>
      </w:r>
      <w:r>
        <w:rPr>
          <w:rFonts w:hint="eastAsia"/>
        </w:rPr>
        <w:t xml:space="preserve"> </w:t>
      </w:r>
      <w:r w:rsidRPr="001C6574">
        <w:t>10%</w:t>
      </w:r>
      <w:r>
        <w:rPr>
          <w:rFonts w:hint="eastAsia"/>
        </w:rPr>
        <w:t xml:space="preserve">, </w:t>
      </w:r>
      <w:r w:rsidRPr="001C6574">
        <w:t>PoE (</w:t>
      </w:r>
      <w:r>
        <w:rPr>
          <w:rFonts w:hint="eastAsia"/>
        </w:rPr>
        <w:t xml:space="preserve">IEEE </w:t>
      </w:r>
      <w:r w:rsidRPr="001C6574">
        <w:t>802.3at)</w:t>
      </w:r>
    </w:p>
    <w:p w14:paraId="468414CC" w14:textId="79A94A8F" w:rsidR="001C6574" w:rsidRDefault="001C6574" w:rsidP="00D25F4A">
      <w:pPr>
        <w:pStyle w:val="BodyText"/>
        <w:numPr>
          <w:ilvl w:val="0"/>
          <w:numId w:val="38"/>
        </w:numPr>
      </w:pPr>
      <w:r w:rsidRPr="001C6574">
        <w:t>Power Consumption:</w:t>
      </w:r>
      <w:r>
        <w:rPr>
          <w:rFonts w:hint="eastAsia"/>
        </w:rPr>
        <w:t xml:space="preserve"> Max. </w:t>
      </w:r>
      <w:r>
        <w:t>8W</w:t>
      </w:r>
      <w:r>
        <w:rPr>
          <w:rFonts w:hint="eastAsia"/>
        </w:rPr>
        <w:t xml:space="preserve"> (with IR off), Max. </w:t>
      </w:r>
      <w:r>
        <w:t>13W (</w:t>
      </w:r>
      <w:r>
        <w:rPr>
          <w:rFonts w:hint="eastAsia"/>
        </w:rPr>
        <w:t>w</w:t>
      </w:r>
      <w:r>
        <w:t>ith IR on)</w:t>
      </w:r>
    </w:p>
    <w:p w14:paraId="2A22C919" w14:textId="24364799" w:rsidR="001C6574" w:rsidRDefault="00E41FBD" w:rsidP="00D25F4A">
      <w:pPr>
        <w:pStyle w:val="BodyText"/>
        <w:numPr>
          <w:ilvl w:val="0"/>
          <w:numId w:val="38"/>
        </w:numPr>
      </w:pPr>
      <w:r w:rsidRPr="00E41FBD">
        <w:t>Regulatory Approvals</w:t>
      </w:r>
      <w:r>
        <w:rPr>
          <w:rFonts w:hint="eastAsia"/>
        </w:rPr>
        <w:t>: FCC, CE</w:t>
      </w:r>
    </w:p>
    <w:p w14:paraId="4DDF3224" w14:textId="77777777" w:rsidR="001C6574" w:rsidRPr="00C2359B" w:rsidRDefault="001C6574" w:rsidP="00C2359B">
      <w:pPr>
        <w:pStyle w:val="BodyText"/>
      </w:pPr>
    </w:p>
    <w:p w14:paraId="3B1BEACE" w14:textId="2D24A42C" w:rsidR="001A6966" w:rsidRDefault="00C2359B" w:rsidP="001A6966">
      <w:pPr>
        <w:pStyle w:val="Heading3"/>
      </w:pPr>
      <w:r w:rsidRPr="00AA08B0">
        <w:rPr>
          <w:rFonts w:hint="eastAsia"/>
          <w:color w:val="000000" w:themeColor="text1"/>
        </w:rPr>
        <w:t>Mechanical Specification</w:t>
      </w:r>
    </w:p>
    <w:p w14:paraId="647298E7" w14:textId="51080BE4" w:rsidR="001A6966" w:rsidRDefault="00F94D5D" w:rsidP="00F94D5D">
      <w:pPr>
        <w:pStyle w:val="BodyText"/>
        <w:numPr>
          <w:ilvl w:val="0"/>
          <w:numId w:val="38"/>
        </w:numPr>
      </w:pPr>
      <w:r w:rsidRPr="00F94D5D">
        <w:t>Dimensions:</w:t>
      </w:r>
      <w:r>
        <w:rPr>
          <w:rFonts w:hint="eastAsia"/>
        </w:rPr>
        <w:t xml:space="preserve"> </w:t>
      </w:r>
      <w:r w:rsidR="0039181B" w:rsidRPr="0039181B">
        <w:t>320mm</w:t>
      </w:r>
      <w:r w:rsidR="008D05B8">
        <w:rPr>
          <w:rFonts w:hint="eastAsia"/>
        </w:rPr>
        <w:t xml:space="preserve"> </w:t>
      </w:r>
      <w:r w:rsidR="0039181B" w:rsidRPr="0039181B">
        <w:t>X</w:t>
      </w:r>
      <w:r w:rsidR="008D05B8">
        <w:rPr>
          <w:rFonts w:hint="eastAsia"/>
        </w:rPr>
        <w:t xml:space="preserve"> </w:t>
      </w:r>
      <w:r w:rsidR="0039181B" w:rsidRPr="0039181B">
        <w:t>134mm</w:t>
      </w:r>
      <w:r w:rsidR="008D05B8">
        <w:rPr>
          <w:rFonts w:hint="eastAsia"/>
        </w:rPr>
        <w:t xml:space="preserve"> </w:t>
      </w:r>
      <w:r w:rsidR="0039181B" w:rsidRPr="0039181B">
        <w:t>X</w:t>
      </w:r>
      <w:r w:rsidR="008D05B8">
        <w:rPr>
          <w:rFonts w:hint="eastAsia"/>
        </w:rPr>
        <w:t xml:space="preserve"> </w:t>
      </w:r>
      <w:r w:rsidR="0039181B" w:rsidRPr="0039181B">
        <w:t>171mm</w:t>
      </w:r>
      <w:r w:rsidR="008D05B8">
        <w:rPr>
          <w:rFonts w:hint="eastAsia"/>
        </w:rPr>
        <w:t xml:space="preserve"> (</w:t>
      </w:r>
      <w:r w:rsidR="000C37BB">
        <w:rPr>
          <w:rFonts w:hint="eastAsia"/>
        </w:rPr>
        <w:t>12</w:t>
      </w:r>
      <w:r w:rsidR="008D05B8" w:rsidRPr="008D05B8">
        <w:t>.</w:t>
      </w:r>
      <w:r w:rsidR="000C37BB">
        <w:rPr>
          <w:rFonts w:hint="eastAsia"/>
        </w:rPr>
        <w:t>60</w:t>
      </w:r>
      <w:r w:rsidR="008D05B8" w:rsidRPr="008D05B8">
        <w:t xml:space="preserve">" x </w:t>
      </w:r>
      <w:r w:rsidR="000C37BB">
        <w:rPr>
          <w:rFonts w:hint="eastAsia"/>
        </w:rPr>
        <w:t>5.28</w:t>
      </w:r>
      <w:r w:rsidR="008D05B8" w:rsidRPr="008D05B8">
        <w:t xml:space="preserve">" x </w:t>
      </w:r>
      <w:r w:rsidR="000C37BB">
        <w:rPr>
          <w:rFonts w:hint="eastAsia"/>
        </w:rPr>
        <w:t>6</w:t>
      </w:r>
      <w:r w:rsidR="008D05B8" w:rsidRPr="008D05B8">
        <w:t>.</w:t>
      </w:r>
      <w:r w:rsidR="000C37BB">
        <w:rPr>
          <w:rFonts w:hint="eastAsia"/>
        </w:rPr>
        <w:t>7</w:t>
      </w:r>
      <w:r w:rsidR="008D05B8" w:rsidRPr="008D05B8">
        <w:t>3")</w:t>
      </w:r>
    </w:p>
    <w:p w14:paraId="5ED3C72D" w14:textId="77AC1307" w:rsidR="00674051" w:rsidRPr="001A6966" w:rsidRDefault="00674051" w:rsidP="00F94D5D">
      <w:pPr>
        <w:pStyle w:val="BodyText"/>
        <w:numPr>
          <w:ilvl w:val="0"/>
          <w:numId w:val="38"/>
        </w:numPr>
      </w:pPr>
      <w:r w:rsidRPr="00AA08B0">
        <w:rPr>
          <w:color w:val="000000" w:themeColor="text1"/>
        </w:rPr>
        <w:t xml:space="preserve">Unit Weight: </w:t>
      </w:r>
      <w:r w:rsidRPr="00674051"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.</w:t>
      </w:r>
      <w:r w:rsidRPr="00674051">
        <w:rPr>
          <w:color w:val="000000" w:themeColor="text1"/>
        </w:rPr>
        <w:t>62</w:t>
      </w:r>
      <w:r w:rsidR="00916301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k</w:t>
      </w:r>
      <w:r w:rsidRPr="00674051">
        <w:rPr>
          <w:color w:val="000000" w:themeColor="text1"/>
        </w:rPr>
        <w:t>g</w:t>
      </w:r>
      <w:r>
        <w:rPr>
          <w:rFonts w:hint="eastAsia"/>
          <w:color w:val="000000" w:themeColor="text1"/>
        </w:rPr>
        <w:t xml:space="preserve"> (3.5</w:t>
      </w:r>
      <w:r w:rsidR="00916301">
        <w:rPr>
          <w:rFonts w:hint="eastAsia"/>
          <w:color w:val="000000" w:themeColor="text1"/>
        </w:rPr>
        <w:t>7</w:t>
      </w:r>
      <w:r>
        <w:rPr>
          <w:rFonts w:hint="eastAsia"/>
          <w:color w:val="000000" w:themeColor="text1"/>
        </w:rPr>
        <w:t>8lb)</w:t>
      </w:r>
    </w:p>
    <w:p w14:paraId="7A37E585" w14:textId="77777777" w:rsidR="00DD2EAB" w:rsidRDefault="00DD2EAB" w:rsidP="00DD2EAB">
      <w:pPr>
        <w:pStyle w:val="Heading1"/>
        <w:numPr>
          <w:ilvl w:val="0"/>
          <w:numId w:val="0"/>
        </w:numPr>
        <w:ind w:left="425" w:hanging="425"/>
      </w:pPr>
      <w:bookmarkStart w:id="2" w:name="_Toc417565633"/>
      <w:bookmarkStart w:id="3" w:name="_Toc22737121"/>
      <w:bookmarkStart w:id="4" w:name="_Toc174098082"/>
      <w:bookmarkStart w:id="5" w:name="_Toc191914273"/>
      <w:r>
        <w:rPr>
          <w:rFonts w:hint="eastAsia"/>
        </w:rPr>
        <w:lastRenderedPageBreak/>
        <w:t>Version History</w:t>
      </w:r>
      <w:bookmarkEnd w:id="2"/>
      <w:bookmarkEnd w:id="3"/>
      <w:bookmarkEnd w:id="4"/>
      <w:bookmarkEnd w:id="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3"/>
        <w:gridCol w:w="1523"/>
        <w:gridCol w:w="1657"/>
        <w:gridCol w:w="5210"/>
      </w:tblGrid>
      <w:tr w:rsidR="007F27FB" w14:paraId="1FCF2A92" w14:textId="77777777" w:rsidTr="00FC7749">
        <w:tc>
          <w:tcPr>
            <w:tcW w:w="1243" w:type="dxa"/>
            <w:vAlign w:val="center"/>
          </w:tcPr>
          <w:p w14:paraId="4D6D0EBC" w14:textId="77777777"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Version</w:t>
            </w:r>
          </w:p>
        </w:tc>
        <w:tc>
          <w:tcPr>
            <w:tcW w:w="1523" w:type="dxa"/>
            <w:vAlign w:val="center"/>
          </w:tcPr>
          <w:p w14:paraId="6BDB2008" w14:textId="77777777"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Writer</w:t>
            </w:r>
          </w:p>
        </w:tc>
        <w:tc>
          <w:tcPr>
            <w:tcW w:w="1657" w:type="dxa"/>
            <w:vAlign w:val="center"/>
          </w:tcPr>
          <w:p w14:paraId="5068B5A9" w14:textId="77777777"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Revision Date</w:t>
            </w:r>
          </w:p>
        </w:tc>
        <w:tc>
          <w:tcPr>
            <w:tcW w:w="5210" w:type="dxa"/>
            <w:vAlign w:val="center"/>
          </w:tcPr>
          <w:p w14:paraId="5C0DFDD1" w14:textId="77777777" w:rsidR="007F27FB" w:rsidRPr="007F587E" w:rsidRDefault="007F27FB" w:rsidP="007F27FB">
            <w:pPr>
              <w:jc w:val="center"/>
              <w:rPr>
                <w:b/>
              </w:rPr>
            </w:pPr>
            <w:r w:rsidRPr="007F587E">
              <w:rPr>
                <w:rFonts w:hint="eastAsia"/>
                <w:b/>
              </w:rPr>
              <w:t>Remarks</w:t>
            </w:r>
          </w:p>
        </w:tc>
      </w:tr>
      <w:tr w:rsidR="00E452F9" w14:paraId="7C02FDE0" w14:textId="77777777" w:rsidTr="00FC7749">
        <w:tc>
          <w:tcPr>
            <w:tcW w:w="1243" w:type="dxa"/>
            <w:vAlign w:val="center"/>
          </w:tcPr>
          <w:p w14:paraId="09D2C581" w14:textId="39B1959F" w:rsidR="00E452F9" w:rsidRDefault="00E452F9" w:rsidP="00E02A8F">
            <w:pPr>
              <w:jc w:val="center"/>
            </w:pPr>
            <w:r>
              <w:rPr>
                <w:rFonts w:hint="eastAsia"/>
              </w:rPr>
              <w:t>1.1</w:t>
            </w:r>
          </w:p>
        </w:tc>
        <w:tc>
          <w:tcPr>
            <w:tcW w:w="1523" w:type="dxa"/>
            <w:vAlign w:val="center"/>
          </w:tcPr>
          <w:p w14:paraId="75EF8BED" w14:textId="212A4124" w:rsidR="00E452F9" w:rsidRDefault="00E452F9" w:rsidP="006764DD">
            <w:pPr>
              <w:jc w:val="left"/>
            </w:pPr>
            <w:r>
              <w:rPr>
                <w:rFonts w:hint="eastAsia"/>
              </w:rPr>
              <w:t>IDIS AM SE</w:t>
            </w:r>
          </w:p>
        </w:tc>
        <w:tc>
          <w:tcPr>
            <w:tcW w:w="1657" w:type="dxa"/>
            <w:vAlign w:val="center"/>
          </w:tcPr>
          <w:p w14:paraId="01D7E76E" w14:textId="6FB34657" w:rsidR="00E452F9" w:rsidRDefault="00E452F9" w:rsidP="006764DD">
            <w:pPr>
              <w:jc w:val="left"/>
            </w:pPr>
            <w:r>
              <w:rPr>
                <w:rFonts w:hint="eastAsia"/>
              </w:rPr>
              <w:t>Jul. 09. 2025</w:t>
            </w:r>
          </w:p>
        </w:tc>
        <w:tc>
          <w:tcPr>
            <w:tcW w:w="5210" w:type="dxa"/>
            <w:vAlign w:val="center"/>
          </w:tcPr>
          <w:p w14:paraId="164CF9B5" w14:textId="590A63F8" w:rsidR="00E452F9" w:rsidRDefault="001E7782" w:rsidP="00E02A8F">
            <w:pPr>
              <w:jc w:val="left"/>
            </w:pPr>
            <w:r w:rsidRPr="001E7782">
              <w:t>Add mile</w:t>
            </w:r>
            <w:r w:rsidR="00F06B81">
              <w:rPr>
                <w:rFonts w:hint="eastAsia"/>
              </w:rPr>
              <w:t xml:space="preserve"> and</w:t>
            </w:r>
            <w:r w:rsidRPr="001E7782">
              <w:t xml:space="preserve"> ft units</w:t>
            </w:r>
          </w:p>
          <w:p w14:paraId="52D622D4" w14:textId="590F811B" w:rsidR="00F06B81" w:rsidRDefault="00F06B81" w:rsidP="00E02A8F">
            <w:pPr>
              <w:jc w:val="left"/>
            </w:pPr>
            <w:r>
              <w:rPr>
                <w:rFonts w:hint="eastAsia"/>
              </w:rPr>
              <w:t>Add the r</w:t>
            </w:r>
            <w:r w:rsidRPr="00BB423D">
              <w:t>ecommended Illuminator Wavelengths for LPR Across the U.S.</w:t>
            </w:r>
          </w:p>
        </w:tc>
      </w:tr>
      <w:tr w:rsidR="004A63EB" w14:paraId="7A116ABA" w14:textId="77777777" w:rsidTr="00FC7749">
        <w:tc>
          <w:tcPr>
            <w:tcW w:w="1243" w:type="dxa"/>
            <w:vAlign w:val="center"/>
          </w:tcPr>
          <w:p w14:paraId="6201B318" w14:textId="6FBCEB86" w:rsidR="004A63EB" w:rsidRDefault="004A63EB" w:rsidP="00E02A8F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523" w:type="dxa"/>
            <w:vAlign w:val="center"/>
          </w:tcPr>
          <w:p w14:paraId="764099EC" w14:textId="11EA982A" w:rsidR="004A63EB" w:rsidRDefault="005E4183" w:rsidP="006764DD">
            <w:pPr>
              <w:jc w:val="left"/>
            </w:pPr>
            <w:r>
              <w:rPr>
                <w:rFonts w:hint="eastAsia"/>
              </w:rPr>
              <w:t>IDIS AM SE</w:t>
            </w:r>
          </w:p>
        </w:tc>
        <w:tc>
          <w:tcPr>
            <w:tcW w:w="1657" w:type="dxa"/>
            <w:vAlign w:val="center"/>
          </w:tcPr>
          <w:p w14:paraId="275DFCC1" w14:textId="1C883299" w:rsidR="004A63EB" w:rsidRDefault="005E4183" w:rsidP="006764DD">
            <w:pPr>
              <w:jc w:val="left"/>
            </w:pPr>
            <w:r>
              <w:rPr>
                <w:rFonts w:hint="eastAsia"/>
              </w:rPr>
              <w:t>Mar</w:t>
            </w:r>
            <w:r w:rsidR="004A63EB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24</w:t>
            </w:r>
            <w:r w:rsidR="004A63EB">
              <w:rPr>
                <w:rFonts w:hint="eastAsia"/>
              </w:rPr>
              <w:t>. 202</w:t>
            </w:r>
            <w:r>
              <w:rPr>
                <w:rFonts w:hint="eastAsia"/>
              </w:rPr>
              <w:t>5</w:t>
            </w:r>
          </w:p>
        </w:tc>
        <w:tc>
          <w:tcPr>
            <w:tcW w:w="5210" w:type="dxa"/>
            <w:vAlign w:val="center"/>
          </w:tcPr>
          <w:p w14:paraId="5BB64211" w14:textId="09296847" w:rsidR="004A63EB" w:rsidRDefault="004A63EB" w:rsidP="00E02A8F">
            <w:pPr>
              <w:jc w:val="left"/>
            </w:pPr>
            <w:r>
              <w:rPr>
                <w:rFonts w:hint="eastAsia"/>
              </w:rPr>
              <w:t>Initial Release</w:t>
            </w:r>
          </w:p>
        </w:tc>
      </w:tr>
    </w:tbl>
    <w:p w14:paraId="202E3247" w14:textId="77777777" w:rsidR="00AE78AB" w:rsidRPr="00B55C6B" w:rsidRDefault="00AE78AB" w:rsidP="007C0C36">
      <w:pPr>
        <w:pStyle w:val="BodyText"/>
      </w:pPr>
    </w:p>
    <w:sectPr w:rsidR="00AE78AB" w:rsidRPr="00B55C6B" w:rsidSect="000411C4">
      <w:headerReference w:type="first" r:id="rId15"/>
      <w:footerReference w:type="first" r:id="rId16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E67E" w14:textId="77777777" w:rsidR="00A21A37" w:rsidRDefault="00A21A37" w:rsidP="00FF5513">
      <w:pPr>
        <w:spacing w:before="0" w:after="0" w:line="240" w:lineRule="auto"/>
      </w:pPr>
      <w:r>
        <w:separator/>
      </w:r>
    </w:p>
  </w:endnote>
  <w:endnote w:type="continuationSeparator" w:id="0">
    <w:p w14:paraId="45173AFE" w14:textId="77777777" w:rsidR="00A21A37" w:rsidRDefault="00A21A37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8296" w14:textId="77777777" w:rsidR="006E729E" w:rsidRPr="002F0751" w:rsidRDefault="00120B7B" w:rsidP="002F0751">
    <w:pPr>
      <w:pStyle w:val="Foot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5809CC7E" wp14:editId="0AF6ECBF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DE50F3D" wp14:editId="17866550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0636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55C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50F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2E00636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55C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9E972D9" wp14:editId="2BE7BEEF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2431E" w14:textId="1C58212B" w:rsidR="002F0751" w:rsidRDefault="00BC116F" w:rsidP="002F0751">
                          <w:pPr>
                            <w:jc w:val="center"/>
                          </w:pPr>
                          <w:fldSimple w:instr=" STYLEREF  Document_Version  \* MERGEFORMAT ">
                            <w:r w:rsidR="0082669C">
                              <w:rPr>
                                <w:noProof/>
                              </w:rPr>
                              <w:t>Version 1.1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972D9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1152431E" w14:textId="1C58212B" w:rsidR="002F0751" w:rsidRDefault="00BC116F" w:rsidP="002F0751">
                    <w:pPr>
                      <w:jc w:val="center"/>
                    </w:pPr>
                    <w:fldSimple w:instr=" STYLEREF  Document_Version  \* MERGEFORMAT ">
                      <w:r w:rsidR="0082669C">
                        <w:rPr>
                          <w:noProof/>
                        </w:rPr>
                        <w:t>Version 1.1</w:t>
                      </w:r>
                    </w:fldSimple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49490F7" wp14:editId="028A5223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1A17E4" id="직사각형 61" o:spid="_x0000_s1026" style="position:absolute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B290" w14:textId="77777777" w:rsidR="004608CB" w:rsidRDefault="004608CB" w:rsidP="00340849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FCBB65" wp14:editId="11ADB7E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C0FBF" w14:textId="77777777"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Hyperlink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F115D1" w:rsidRPr="0051578E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16E72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FCBB65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44DC0FBF" w14:textId="77777777" w:rsidR="004608CB" w:rsidRPr="0051578E" w:rsidRDefault="0051578E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2" w:history="1">
                        <w:r w:rsidRPr="0051578E">
                          <w:rPr>
                            <w:rStyle w:val="Hyperlink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F115D1" w:rsidRPr="0051578E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5B616E72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669D" w14:textId="77777777" w:rsidR="00A863F6" w:rsidRDefault="002F0751" w:rsidP="00340849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8292E30" wp14:editId="5EDDDD39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49BF9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55C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92E30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6B849BF9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55C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007CC23B" wp14:editId="4D3401D6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BCF2D" w14:textId="667F7D31" w:rsidR="002F0751" w:rsidRDefault="00BC116F" w:rsidP="002F0751">
                          <w:pPr>
                            <w:jc w:val="center"/>
                          </w:pPr>
                          <w:fldSimple w:instr=" STYLEREF  Document_Version  \* MERGEFORMAT ">
                            <w:r w:rsidR="0082669C">
                              <w:rPr>
                                <w:noProof/>
                              </w:rPr>
                              <w:t>Version 1.1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CC23B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6A3BCF2D" w14:textId="667F7D31" w:rsidR="002F0751" w:rsidRDefault="00BC116F" w:rsidP="002F0751">
                    <w:pPr>
                      <w:jc w:val="center"/>
                    </w:pPr>
                    <w:fldSimple w:instr=" STYLEREF  Document_Version  \* MERGEFORMAT ">
                      <w:r w:rsidR="0082669C">
                        <w:rPr>
                          <w:noProof/>
                        </w:rPr>
                        <w:t>Version 1.1</w:t>
                      </w:r>
                    </w:fldSimple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F37559E" wp14:editId="68DC82C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6" name="그림 6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91500C" wp14:editId="57B8DB10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D4800" id="직사각형 45" o:spid="_x0000_s1026" style="position:absolute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F02D" w14:textId="77777777" w:rsidR="00A21A37" w:rsidRDefault="00A21A37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AE25408" w14:textId="77777777" w:rsidR="00A21A37" w:rsidRDefault="00A21A37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763D" w14:textId="77777777" w:rsidR="007F27FB" w:rsidRPr="002F0751" w:rsidRDefault="002F0751" w:rsidP="002F0751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566BDEEB" wp14:editId="0353D410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8D4A5" w14:textId="4A0CE1A8" w:rsidR="002F0751" w:rsidRPr="00FC53A5" w:rsidRDefault="00073C91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Document_Number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2669C">
                            <w:rPr>
                              <w:rFonts w:cs="Arial"/>
                              <w:noProof/>
                            </w:rPr>
                            <w:t>DC-T1445WRA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BDEE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69B8D4A5" w14:textId="4A0CE1A8" w:rsidR="002F0751" w:rsidRPr="00FC53A5" w:rsidRDefault="00073C91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Document_Number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2669C">
                      <w:rPr>
                        <w:rFonts w:cs="Arial"/>
                        <w:noProof/>
                      </w:rPr>
                      <w:t>DC-T1445WRA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41FB1280" wp14:editId="5801842E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A3040" w14:textId="22AEAD17" w:rsidR="002F0751" w:rsidRPr="00CA4326" w:rsidRDefault="00274750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Document_Title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2669C">
                            <w:rPr>
                              <w:rFonts w:cs="Arial"/>
                              <w:noProof/>
                            </w:rPr>
                            <w:t>Architectural and Engineering Specification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B1280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301A3040" w14:textId="22AEAD17" w:rsidR="002F0751" w:rsidRPr="00CA4326" w:rsidRDefault="00274750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Document_Title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2669C">
                      <w:rPr>
                        <w:rFonts w:cs="Arial"/>
                        <w:noProof/>
                      </w:rPr>
                      <w:t>Architectural and Engineering Specification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D38B4B9" wp14:editId="1379F926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3C7DA" id="직사각형 193" o:spid="_x0000_s1026" style="position:absolute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957D569" wp14:editId="49A2F63C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93259" id="직사각형 194" o:spid="_x0000_s1026" style="position:absolute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0BCD3484" wp14:editId="5A6461D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3F164" id="직사각형 195" o:spid="_x0000_s1026" style="position:absolute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9FE5" w14:textId="77777777" w:rsidR="00FF5513" w:rsidRDefault="004608CB" w:rsidP="00340849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0F7DCCAE" wp14:editId="6821D90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EB62F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7DCCAE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501EB62F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758F934B" wp14:editId="20129577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8E54" w14:textId="77777777" w:rsidR="00340849" w:rsidRPr="002F0751" w:rsidRDefault="004373AC" w:rsidP="002F0751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50750B2F" wp14:editId="353AE3FD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0A249" w14:textId="62364102" w:rsidR="002F0751" w:rsidRPr="00FC53A5" w:rsidRDefault="00073C91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Document_Number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2669C">
                            <w:rPr>
                              <w:rFonts w:cs="Arial"/>
                              <w:noProof/>
                            </w:rPr>
                            <w:t>DC-T1445WRA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50B2F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28C0A249" w14:textId="62364102" w:rsidR="002F0751" w:rsidRPr="00FC53A5" w:rsidRDefault="00073C91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Document_Number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2669C">
                      <w:rPr>
                        <w:rFonts w:cs="Arial"/>
                        <w:noProof/>
                      </w:rPr>
                      <w:t>DC-T1445WRA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F49398D" wp14:editId="2731AB7E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62CEA" w14:textId="0F39DFC9" w:rsidR="002F0751" w:rsidRPr="00CA4326" w:rsidRDefault="00274750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Document_Title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2669C">
                            <w:rPr>
                              <w:rFonts w:cs="Arial"/>
                              <w:noProof/>
                            </w:rPr>
                            <w:t>Architectural and Engineering Specification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49398D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0A362CEA" w14:textId="0F39DFC9" w:rsidR="002F0751" w:rsidRPr="00CA4326" w:rsidRDefault="00274750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Document_Title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2669C">
                      <w:rPr>
                        <w:rFonts w:cs="Arial"/>
                        <w:noProof/>
                      </w:rPr>
                      <w:t>Architectural and Engineering Specification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78CCF60" wp14:editId="2FFC5E1B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F285F" id="직사각형 35" o:spid="_x0000_s1026" style="position:absolute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FB30F8A" wp14:editId="13682A4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35D80" id="직사각형 34" o:spid="_x0000_s1026" style="position:absolute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E29C2AD" wp14:editId="431E302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38B65" id="직사각형 33" o:spid="_x0000_s1026" style="position:absolute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3B4C46"/>
    <w:multiLevelType w:val="hybridMultilevel"/>
    <w:tmpl w:val="35648E5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C2D3082"/>
    <w:multiLevelType w:val="hybridMultilevel"/>
    <w:tmpl w:val="35648E5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3767D0"/>
    <w:multiLevelType w:val="multilevel"/>
    <w:tmpl w:val="5F9EAA36"/>
    <w:lvl w:ilvl="0">
      <w:start w:val="2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Restart w:val="0"/>
      <w:pStyle w:val="Heading2"/>
      <w:lvlText w:val="%1.%2.0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1134" w:hanging="85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09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E0503BF"/>
    <w:multiLevelType w:val="hybridMultilevel"/>
    <w:tmpl w:val="35648E5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01D4736"/>
    <w:multiLevelType w:val="hybridMultilevel"/>
    <w:tmpl w:val="D97AA596"/>
    <w:lvl w:ilvl="0" w:tplc="468A8630">
      <w:start w:val="1"/>
      <w:numFmt w:val="bullet"/>
      <w:pStyle w:val="ListParagraph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7" w15:restartNumberingAfterBreak="0">
    <w:nsid w:val="49D365F0"/>
    <w:multiLevelType w:val="hybridMultilevel"/>
    <w:tmpl w:val="35648E50"/>
    <w:lvl w:ilvl="0" w:tplc="7EA4E8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91C55DC"/>
    <w:multiLevelType w:val="hybridMultilevel"/>
    <w:tmpl w:val="C65A1984"/>
    <w:lvl w:ilvl="0" w:tplc="903AA1CE">
      <w:numFmt w:val="bullet"/>
      <w:lvlText w:val="-"/>
      <w:lvlJc w:val="left"/>
      <w:pPr>
        <w:ind w:left="80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1005D94"/>
    <w:multiLevelType w:val="hybridMultilevel"/>
    <w:tmpl w:val="3C480974"/>
    <w:lvl w:ilvl="0" w:tplc="19760A94">
      <w:start w:val="600"/>
      <w:numFmt w:val="bullet"/>
      <w:lvlText w:val="-"/>
      <w:lvlJc w:val="left"/>
      <w:pPr>
        <w:ind w:left="80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87869096">
    <w:abstractNumId w:val="4"/>
  </w:num>
  <w:num w:numId="2" w16cid:durableId="324359315">
    <w:abstractNumId w:val="6"/>
  </w:num>
  <w:num w:numId="3" w16cid:durableId="1286423680">
    <w:abstractNumId w:val="9"/>
  </w:num>
  <w:num w:numId="4" w16cid:durableId="793138493">
    <w:abstractNumId w:val="7"/>
  </w:num>
  <w:num w:numId="5" w16cid:durableId="1033385522">
    <w:abstractNumId w:val="10"/>
  </w:num>
  <w:num w:numId="6" w16cid:durableId="908034025">
    <w:abstractNumId w:val="2"/>
  </w:num>
  <w:num w:numId="7" w16cid:durableId="1482230534">
    <w:abstractNumId w:val="1"/>
  </w:num>
  <w:num w:numId="8" w16cid:durableId="1810247763">
    <w:abstractNumId w:val="5"/>
  </w:num>
  <w:num w:numId="9" w16cid:durableId="576207051">
    <w:abstractNumId w:val="0"/>
  </w:num>
  <w:num w:numId="10" w16cid:durableId="778260326">
    <w:abstractNumId w:val="3"/>
  </w:num>
  <w:num w:numId="11" w16cid:durableId="1644770007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177809">
    <w:abstractNumId w:val="4"/>
  </w:num>
  <w:num w:numId="13" w16cid:durableId="310716155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0689272">
    <w:abstractNumId w:val="4"/>
  </w:num>
  <w:num w:numId="15" w16cid:durableId="1755274231">
    <w:abstractNumId w:val="4"/>
  </w:num>
  <w:num w:numId="16" w16cid:durableId="835917307">
    <w:abstractNumId w:val="4"/>
  </w:num>
  <w:num w:numId="17" w16cid:durableId="41294785">
    <w:abstractNumId w:val="4"/>
  </w:num>
  <w:num w:numId="18" w16cid:durableId="1071151324">
    <w:abstractNumId w:val="4"/>
  </w:num>
  <w:num w:numId="19" w16cid:durableId="1957133489">
    <w:abstractNumId w:val="4"/>
  </w:num>
  <w:num w:numId="20" w16cid:durableId="1035229106">
    <w:abstractNumId w:val="4"/>
  </w:num>
  <w:num w:numId="21" w16cid:durableId="62988742">
    <w:abstractNumId w:val="4"/>
  </w:num>
  <w:num w:numId="22" w16cid:durableId="883101794">
    <w:abstractNumId w:val="4"/>
  </w:num>
  <w:num w:numId="23" w16cid:durableId="23487792">
    <w:abstractNumId w:val="4"/>
  </w:num>
  <w:num w:numId="24" w16cid:durableId="1983844044">
    <w:abstractNumId w:val="4"/>
  </w:num>
  <w:num w:numId="25" w16cid:durableId="1706523331">
    <w:abstractNumId w:val="4"/>
    <w:lvlOverride w:ilvl="0">
      <w:startOverride w:val="2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742511">
    <w:abstractNumId w:val="4"/>
  </w:num>
  <w:num w:numId="27" w16cid:durableId="2031683869">
    <w:abstractNumId w:val="4"/>
  </w:num>
  <w:num w:numId="28" w16cid:durableId="1124232393">
    <w:abstractNumId w:val="4"/>
  </w:num>
  <w:num w:numId="29" w16cid:durableId="1260677562">
    <w:abstractNumId w:val="4"/>
  </w:num>
  <w:num w:numId="30" w16cid:durableId="703677474">
    <w:abstractNumId w:val="4"/>
  </w:num>
  <w:num w:numId="31" w16cid:durableId="705519971">
    <w:abstractNumId w:val="4"/>
  </w:num>
  <w:num w:numId="32" w16cid:durableId="1873112077">
    <w:abstractNumId w:val="4"/>
  </w:num>
  <w:num w:numId="33" w16cid:durableId="1007441734">
    <w:abstractNumId w:val="4"/>
  </w:num>
  <w:num w:numId="34" w16cid:durableId="1474058007">
    <w:abstractNumId w:val="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11730">
    <w:abstractNumId w:val="4"/>
  </w:num>
  <w:num w:numId="36" w16cid:durableId="687097961">
    <w:abstractNumId w:val="4"/>
  </w:num>
  <w:num w:numId="37" w16cid:durableId="57320630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2235415">
    <w:abstractNumId w:val="11"/>
  </w:num>
  <w:num w:numId="39" w16cid:durableId="1490096171">
    <w:abstractNumId w:val="8"/>
  </w:num>
  <w:num w:numId="40" w16cid:durableId="110284153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13"/>
    <w:rsid w:val="00000FCC"/>
    <w:rsid w:val="000013E6"/>
    <w:rsid w:val="00003AD6"/>
    <w:rsid w:val="00007683"/>
    <w:rsid w:val="0001056A"/>
    <w:rsid w:val="00011115"/>
    <w:rsid w:val="00011496"/>
    <w:rsid w:val="00014ACE"/>
    <w:rsid w:val="000168CF"/>
    <w:rsid w:val="0002037F"/>
    <w:rsid w:val="00022050"/>
    <w:rsid w:val="000321EF"/>
    <w:rsid w:val="000411C4"/>
    <w:rsid w:val="00041504"/>
    <w:rsid w:val="000415B2"/>
    <w:rsid w:val="000439BF"/>
    <w:rsid w:val="00051FBE"/>
    <w:rsid w:val="00053C9F"/>
    <w:rsid w:val="0005605F"/>
    <w:rsid w:val="00060AB8"/>
    <w:rsid w:val="00061052"/>
    <w:rsid w:val="00061743"/>
    <w:rsid w:val="00066F68"/>
    <w:rsid w:val="0007096E"/>
    <w:rsid w:val="00072AA6"/>
    <w:rsid w:val="00073C91"/>
    <w:rsid w:val="00075B49"/>
    <w:rsid w:val="00076AD8"/>
    <w:rsid w:val="0008036E"/>
    <w:rsid w:val="0008151C"/>
    <w:rsid w:val="000847AD"/>
    <w:rsid w:val="000967FC"/>
    <w:rsid w:val="000A0FDB"/>
    <w:rsid w:val="000A2BEB"/>
    <w:rsid w:val="000A3BEF"/>
    <w:rsid w:val="000A7829"/>
    <w:rsid w:val="000B4EEC"/>
    <w:rsid w:val="000B5209"/>
    <w:rsid w:val="000B696E"/>
    <w:rsid w:val="000C2661"/>
    <w:rsid w:val="000C37BB"/>
    <w:rsid w:val="000C4F8E"/>
    <w:rsid w:val="000C7771"/>
    <w:rsid w:val="000C7CBA"/>
    <w:rsid w:val="000D3348"/>
    <w:rsid w:val="000E049A"/>
    <w:rsid w:val="000E2A98"/>
    <w:rsid w:val="000E2BBD"/>
    <w:rsid w:val="000E6C9F"/>
    <w:rsid w:val="000F0AC8"/>
    <w:rsid w:val="000F0C89"/>
    <w:rsid w:val="000F4A8F"/>
    <w:rsid w:val="0010147F"/>
    <w:rsid w:val="0010266D"/>
    <w:rsid w:val="0010380B"/>
    <w:rsid w:val="00106CB8"/>
    <w:rsid w:val="00107D67"/>
    <w:rsid w:val="0011059C"/>
    <w:rsid w:val="0011059E"/>
    <w:rsid w:val="00113594"/>
    <w:rsid w:val="00120B7B"/>
    <w:rsid w:val="00120F0C"/>
    <w:rsid w:val="00121513"/>
    <w:rsid w:val="00121A2C"/>
    <w:rsid w:val="00124F41"/>
    <w:rsid w:val="00127DB6"/>
    <w:rsid w:val="0013091F"/>
    <w:rsid w:val="001318C8"/>
    <w:rsid w:val="00135A99"/>
    <w:rsid w:val="00136F69"/>
    <w:rsid w:val="00143BFA"/>
    <w:rsid w:val="0014533F"/>
    <w:rsid w:val="00147626"/>
    <w:rsid w:val="00152E4F"/>
    <w:rsid w:val="001541E5"/>
    <w:rsid w:val="00160563"/>
    <w:rsid w:val="00161B30"/>
    <w:rsid w:val="0016569D"/>
    <w:rsid w:val="0017391B"/>
    <w:rsid w:val="00175026"/>
    <w:rsid w:val="0017536D"/>
    <w:rsid w:val="00175F24"/>
    <w:rsid w:val="00181D66"/>
    <w:rsid w:val="0018649A"/>
    <w:rsid w:val="0019060A"/>
    <w:rsid w:val="001947BF"/>
    <w:rsid w:val="001965F4"/>
    <w:rsid w:val="001A0C26"/>
    <w:rsid w:val="001A3056"/>
    <w:rsid w:val="001A321F"/>
    <w:rsid w:val="001A35B7"/>
    <w:rsid w:val="001A5605"/>
    <w:rsid w:val="001A6797"/>
    <w:rsid w:val="001A6966"/>
    <w:rsid w:val="001B1F1A"/>
    <w:rsid w:val="001B2ACF"/>
    <w:rsid w:val="001B6112"/>
    <w:rsid w:val="001B6EFE"/>
    <w:rsid w:val="001B7EA1"/>
    <w:rsid w:val="001C21E5"/>
    <w:rsid w:val="001C2540"/>
    <w:rsid w:val="001C46D6"/>
    <w:rsid w:val="001C4A00"/>
    <w:rsid w:val="001C5D4D"/>
    <w:rsid w:val="001C6574"/>
    <w:rsid w:val="001D20D0"/>
    <w:rsid w:val="001D4E6A"/>
    <w:rsid w:val="001E1EF4"/>
    <w:rsid w:val="001E1EFE"/>
    <w:rsid w:val="001E62E3"/>
    <w:rsid w:val="001E7782"/>
    <w:rsid w:val="001F292C"/>
    <w:rsid w:val="002014C3"/>
    <w:rsid w:val="00201F3B"/>
    <w:rsid w:val="002027D6"/>
    <w:rsid w:val="002036E5"/>
    <w:rsid w:val="002047B9"/>
    <w:rsid w:val="00204946"/>
    <w:rsid w:val="00205377"/>
    <w:rsid w:val="00205ED5"/>
    <w:rsid w:val="00206B73"/>
    <w:rsid w:val="00210DC4"/>
    <w:rsid w:val="00211A42"/>
    <w:rsid w:val="00212A56"/>
    <w:rsid w:val="002134AE"/>
    <w:rsid w:val="00221BC9"/>
    <w:rsid w:val="00221F30"/>
    <w:rsid w:val="002240D1"/>
    <w:rsid w:val="002241E1"/>
    <w:rsid w:val="002259A8"/>
    <w:rsid w:val="002463EE"/>
    <w:rsid w:val="002526BB"/>
    <w:rsid w:val="0025306D"/>
    <w:rsid w:val="00255295"/>
    <w:rsid w:val="002561A2"/>
    <w:rsid w:val="00257A46"/>
    <w:rsid w:val="00264943"/>
    <w:rsid w:val="00265818"/>
    <w:rsid w:val="00274750"/>
    <w:rsid w:val="00275E8C"/>
    <w:rsid w:val="00281316"/>
    <w:rsid w:val="00287B85"/>
    <w:rsid w:val="002922C9"/>
    <w:rsid w:val="00293AB8"/>
    <w:rsid w:val="0029447A"/>
    <w:rsid w:val="00294863"/>
    <w:rsid w:val="0029508D"/>
    <w:rsid w:val="00295D13"/>
    <w:rsid w:val="00295D6C"/>
    <w:rsid w:val="002A01AF"/>
    <w:rsid w:val="002A323A"/>
    <w:rsid w:val="002A48FD"/>
    <w:rsid w:val="002A78DA"/>
    <w:rsid w:val="002B04D7"/>
    <w:rsid w:val="002B04E0"/>
    <w:rsid w:val="002B0DC8"/>
    <w:rsid w:val="002B15E3"/>
    <w:rsid w:val="002B1EE3"/>
    <w:rsid w:val="002C377B"/>
    <w:rsid w:val="002C4B6F"/>
    <w:rsid w:val="002C52D0"/>
    <w:rsid w:val="002C6F63"/>
    <w:rsid w:val="002D463C"/>
    <w:rsid w:val="002D4EDD"/>
    <w:rsid w:val="002D5B76"/>
    <w:rsid w:val="002D6090"/>
    <w:rsid w:val="002E1EDD"/>
    <w:rsid w:val="002E43AD"/>
    <w:rsid w:val="002E7794"/>
    <w:rsid w:val="002F0751"/>
    <w:rsid w:val="002F3281"/>
    <w:rsid w:val="002F45B4"/>
    <w:rsid w:val="002F4FC2"/>
    <w:rsid w:val="002F6842"/>
    <w:rsid w:val="002F7A9E"/>
    <w:rsid w:val="00300F69"/>
    <w:rsid w:val="00301522"/>
    <w:rsid w:val="003037D9"/>
    <w:rsid w:val="00305AD1"/>
    <w:rsid w:val="00307FF7"/>
    <w:rsid w:val="00311B09"/>
    <w:rsid w:val="003145E6"/>
    <w:rsid w:val="00314843"/>
    <w:rsid w:val="003169F8"/>
    <w:rsid w:val="00320ECF"/>
    <w:rsid w:val="003318B9"/>
    <w:rsid w:val="0033717E"/>
    <w:rsid w:val="00340849"/>
    <w:rsid w:val="00342EB6"/>
    <w:rsid w:val="0035080F"/>
    <w:rsid w:val="00354407"/>
    <w:rsid w:val="0036120A"/>
    <w:rsid w:val="00364A37"/>
    <w:rsid w:val="00366630"/>
    <w:rsid w:val="00370D85"/>
    <w:rsid w:val="00376381"/>
    <w:rsid w:val="003765BF"/>
    <w:rsid w:val="003818A1"/>
    <w:rsid w:val="00381E92"/>
    <w:rsid w:val="0039181B"/>
    <w:rsid w:val="00393337"/>
    <w:rsid w:val="00394FF5"/>
    <w:rsid w:val="003967E4"/>
    <w:rsid w:val="003A763A"/>
    <w:rsid w:val="003B2538"/>
    <w:rsid w:val="003B67EF"/>
    <w:rsid w:val="003B7AD1"/>
    <w:rsid w:val="003C7A53"/>
    <w:rsid w:val="003D11DB"/>
    <w:rsid w:val="003D2CD4"/>
    <w:rsid w:val="003D2E7B"/>
    <w:rsid w:val="003E7184"/>
    <w:rsid w:val="003F2112"/>
    <w:rsid w:val="003F74C1"/>
    <w:rsid w:val="003F7C99"/>
    <w:rsid w:val="004040A3"/>
    <w:rsid w:val="004053EE"/>
    <w:rsid w:val="0040668C"/>
    <w:rsid w:val="00413E27"/>
    <w:rsid w:val="00413F1B"/>
    <w:rsid w:val="00416336"/>
    <w:rsid w:val="00417067"/>
    <w:rsid w:val="004228CD"/>
    <w:rsid w:val="00436634"/>
    <w:rsid w:val="004373AC"/>
    <w:rsid w:val="004402EC"/>
    <w:rsid w:val="004408B9"/>
    <w:rsid w:val="0044122D"/>
    <w:rsid w:val="00443B03"/>
    <w:rsid w:val="00445B7D"/>
    <w:rsid w:val="00445FF8"/>
    <w:rsid w:val="004522A9"/>
    <w:rsid w:val="004549F4"/>
    <w:rsid w:val="004608CB"/>
    <w:rsid w:val="00462527"/>
    <w:rsid w:val="0046352C"/>
    <w:rsid w:val="004669F5"/>
    <w:rsid w:val="00470639"/>
    <w:rsid w:val="00470B41"/>
    <w:rsid w:val="00475BAD"/>
    <w:rsid w:val="00477D72"/>
    <w:rsid w:val="00481AE4"/>
    <w:rsid w:val="004859AB"/>
    <w:rsid w:val="004871C2"/>
    <w:rsid w:val="0049126A"/>
    <w:rsid w:val="00493B3C"/>
    <w:rsid w:val="0049494F"/>
    <w:rsid w:val="00494F08"/>
    <w:rsid w:val="0049633A"/>
    <w:rsid w:val="004A2B29"/>
    <w:rsid w:val="004A2F3E"/>
    <w:rsid w:val="004A3351"/>
    <w:rsid w:val="004A3430"/>
    <w:rsid w:val="004A4265"/>
    <w:rsid w:val="004A46F9"/>
    <w:rsid w:val="004A63EB"/>
    <w:rsid w:val="004A6E9B"/>
    <w:rsid w:val="004B182B"/>
    <w:rsid w:val="004B24FA"/>
    <w:rsid w:val="004B2C21"/>
    <w:rsid w:val="004C003E"/>
    <w:rsid w:val="004C1809"/>
    <w:rsid w:val="004C48F1"/>
    <w:rsid w:val="004C721A"/>
    <w:rsid w:val="004C7E72"/>
    <w:rsid w:val="004D02E8"/>
    <w:rsid w:val="004D3118"/>
    <w:rsid w:val="004E06CA"/>
    <w:rsid w:val="004E1428"/>
    <w:rsid w:val="004E5090"/>
    <w:rsid w:val="004E5588"/>
    <w:rsid w:val="004F646B"/>
    <w:rsid w:val="00504920"/>
    <w:rsid w:val="00510215"/>
    <w:rsid w:val="005133CD"/>
    <w:rsid w:val="0051578E"/>
    <w:rsid w:val="00520D25"/>
    <w:rsid w:val="00521835"/>
    <w:rsid w:val="005252E8"/>
    <w:rsid w:val="00525CA4"/>
    <w:rsid w:val="005260E6"/>
    <w:rsid w:val="0053558C"/>
    <w:rsid w:val="0053653B"/>
    <w:rsid w:val="00536A29"/>
    <w:rsid w:val="005425DA"/>
    <w:rsid w:val="00543E2A"/>
    <w:rsid w:val="00544137"/>
    <w:rsid w:val="00544264"/>
    <w:rsid w:val="00545F74"/>
    <w:rsid w:val="00547560"/>
    <w:rsid w:val="005516EE"/>
    <w:rsid w:val="00554F80"/>
    <w:rsid w:val="0055594E"/>
    <w:rsid w:val="0055701A"/>
    <w:rsid w:val="00560298"/>
    <w:rsid w:val="0056510D"/>
    <w:rsid w:val="00567EFC"/>
    <w:rsid w:val="00572AD0"/>
    <w:rsid w:val="00577BB8"/>
    <w:rsid w:val="00584E10"/>
    <w:rsid w:val="00585D27"/>
    <w:rsid w:val="00586B75"/>
    <w:rsid w:val="00591C08"/>
    <w:rsid w:val="00592299"/>
    <w:rsid w:val="00592D02"/>
    <w:rsid w:val="00592D89"/>
    <w:rsid w:val="00593020"/>
    <w:rsid w:val="00593B5A"/>
    <w:rsid w:val="00596779"/>
    <w:rsid w:val="005A2673"/>
    <w:rsid w:val="005A3356"/>
    <w:rsid w:val="005A3A1E"/>
    <w:rsid w:val="005A5E69"/>
    <w:rsid w:val="005B35FF"/>
    <w:rsid w:val="005B7FF4"/>
    <w:rsid w:val="005C4C04"/>
    <w:rsid w:val="005D1A93"/>
    <w:rsid w:val="005D4A8F"/>
    <w:rsid w:val="005D595C"/>
    <w:rsid w:val="005E01F0"/>
    <w:rsid w:val="005E14BD"/>
    <w:rsid w:val="005E30A3"/>
    <w:rsid w:val="005E34EB"/>
    <w:rsid w:val="005E4183"/>
    <w:rsid w:val="005F5781"/>
    <w:rsid w:val="005F7E6B"/>
    <w:rsid w:val="006008CF"/>
    <w:rsid w:val="00601543"/>
    <w:rsid w:val="00603679"/>
    <w:rsid w:val="00604067"/>
    <w:rsid w:val="006042FC"/>
    <w:rsid w:val="00606517"/>
    <w:rsid w:val="006076C7"/>
    <w:rsid w:val="00607CAC"/>
    <w:rsid w:val="00610A77"/>
    <w:rsid w:val="006137E2"/>
    <w:rsid w:val="00615FD3"/>
    <w:rsid w:val="00617075"/>
    <w:rsid w:val="00633325"/>
    <w:rsid w:val="00636E53"/>
    <w:rsid w:val="00646371"/>
    <w:rsid w:val="0065052E"/>
    <w:rsid w:val="00652798"/>
    <w:rsid w:val="00654805"/>
    <w:rsid w:val="006567DD"/>
    <w:rsid w:val="00656AC0"/>
    <w:rsid w:val="00661B25"/>
    <w:rsid w:val="00663FC4"/>
    <w:rsid w:val="00665B2F"/>
    <w:rsid w:val="00666B29"/>
    <w:rsid w:val="006701F7"/>
    <w:rsid w:val="00674051"/>
    <w:rsid w:val="006746E4"/>
    <w:rsid w:val="0067634B"/>
    <w:rsid w:val="006764DD"/>
    <w:rsid w:val="00682E3E"/>
    <w:rsid w:val="006833FA"/>
    <w:rsid w:val="00683623"/>
    <w:rsid w:val="00686DF0"/>
    <w:rsid w:val="00691FE3"/>
    <w:rsid w:val="006A5EBC"/>
    <w:rsid w:val="006A758F"/>
    <w:rsid w:val="006B2C6E"/>
    <w:rsid w:val="006B3B40"/>
    <w:rsid w:val="006B751B"/>
    <w:rsid w:val="006B7945"/>
    <w:rsid w:val="006C28F4"/>
    <w:rsid w:val="006C2D58"/>
    <w:rsid w:val="006C30F8"/>
    <w:rsid w:val="006C399A"/>
    <w:rsid w:val="006C3F26"/>
    <w:rsid w:val="006C567D"/>
    <w:rsid w:val="006C5735"/>
    <w:rsid w:val="006C7F68"/>
    <w:rsid w:val="006D0AAB"/>
    <w:rsid w:val="006D49A7"/>
    <w:rsid w:val="006D59BC"/>
    <w:rsid w:val="006D76BE"/>
    <w:rsid w:val="006D7FD6"/>
    <w:rsid w:val="006E27AE"/>
    <w:rsid w:val="006E729E"/>
    <w:rsid w:val="006E7CEC"/>
    <w:rsid w:val="006F1E08"/>
    <w:rsid w:val="006F2ECA"/>
    <w:rsid w:val="006F361F"/>
    <w:rsid w:val="006F481D"/>
    <w:rsid w:val="006F4BCF"/>
    <w:rsid w:val="006F511B"/>
    <w:rsid w:val="006F599C"/>
    <w:rsid w:val="007018AA"/>
    <w:rsid w:val="0070288D"/>
    <w:rsid w:val="00706062"/>
    <w:rsid w:val="00706C9E"/>
    <w:rsid w:val="007108E4"/>
    <w:rsid w:val="0072148D"/>
    <w:rsid w:val="00722828"/>
    <w:rsid w:val="007267DB"/>
    <w:rsid w:val="007328CC"/>
    <w:rsid w:val="00732DFB"/>
    <w:rsid w:val="00733F3A"/>
    <w:rsid w:val="00734619"/>
    <w:rsid w:val="007347AD"/>
    <w:rsid w:val="00743F28"/>
    <w:rsid w:val="00744970"/>
    <w:rsid w:val="00745095"/>
    <w:rsid w:val="00747003"/>
    <w:rsid w:val="00747077"/>
    <w:rsid w:val="0076137C"/>
    <w:rsid w:val="00761E68"/>
    <w:rsid w:val="00763397"/>
    <w:rsid w:val="00766C76"/>
    <w:rsid w:val="00772C00"/>
    <w:rsid w:val="007748BE"/>
    <w:rsid w:val="00781E15"/>
    <w:rsid w:val="00783A95"/>
    <w:rsid w:val="00784C74"/>
    <w:rsid w:val="00785CCD"/>
    <w:rsid w:val="00790EDC"/>
    <w:rsid w:val="00791558"/>
    <w:rsid w:val="0079455C"/>
    <w:rsid w:val="00795913"/>
    <w:rsid w:val="007A0499"/>
    <w:rsid w:val="007A0D8A"/>
    <w:rsid w:val="007A2D05"/>
    <w:rsid w:val="007A4909"/>
    <w:rsid w:val="007A491B"/>
    <w:rsid w:val="007A6C8C"/>
    <w:rsid w:val="007B0072"/>
    <w:rsid w:val="007B0A3C"/>
    <w:rsid w:val="007B2F0A"/>
    <w:rsid w:val="007B51B5"/>
    <w:rsid w:val="007B6727"/>
    <w:rsid w:val="007C0C36"/>
    <w:rsid w:val="007C7166"/>
    <w:rsid w:val="007D68B4"/>
    <w:rsid w:val="007D7752"/>
    <w:rsid w:val="007E305F"/>
    <w:rsid w:val="007E3194"/>
    <w:rsid w:val="007E467A"/>
    <w:rsid w:val="007E4D33"/>
    <w:rsid w:val="007E6727"/>
    <w:rsid w:val="007E7581"/>
    <w:rsid w:val="007F2423"/>
    <w:rsid w:val="007F27FB"/>
    <w:rsid w:val="007F292F"/>
    <w:rsid w:val="007F335E"/>
    <w:rsid w:val="007F7082"/>
    <w:rsid w:val="00801A25"/>
    <w:rsid w:val="0080624B"/>
    <w:rsid w:val="00811D11"/>
    <w:rsid w:val="00814069"/>
    <w:rsid w:val="00814610"/>
    <w:rsid w:val="008156CE"/>
    <w:rsid w:val="00824262"/>
    <w:rsid w:val="00826156"/>
    <w:rsid w:val="0082669C"/>
    <w:rsid w:val="00830D16"/>
    <w:rsid w:val="00832839"/>
    <w:rsid w:val="00832DFE"/>
    <w:rsid w:val="0083365D"/>
    <w:rsid w:val="00836303"/>
    <w:rsid w:val="00841599"/>
    <w:rsid w:val="00850C46"/>
    <w:rsid w:val="00852D0C"/>
    <w:rsid w:val="00855C32"/>
    <w:rsid w:val="00861EFB"/>
    <w:rsid w:val="0086428C"/>
    <w:rsid w:val="00865C6A"/>
    <w:rsid w:val="008762AA"/>
    <w:rsid w:val="008776B3"/>
    <w:rsid w:val="0088295C"/>
    <w:rsid w:val="0088337A"/>
    <w:rsid w:val="008923FC"/>
    <w:rsid w:val="0089759C"/>
    <w:rsid w:val="00897ECE"/>
    <w:rsid w:val="008A0FC5"/>
    <w:rsid w:val="008A1A8A"/>
    <w:rsid w:val="008B0866"/>
    <w:rsid w:val="008B5B5B"/>
    <w:rsid w:val="008B774E"/>
    <w:rsid w:val="008C0F4A"/>
    <w:rsid w:val="008C1910"/>
    <w:rsid w:val="008C59F3"/>
    <w:rsid w:val="008C728E"/>
    <w:rsid w:val="008D0166"/>
    <w:rsid w:val="008D0595"/>
    <w:rsid w:val="008D05B8"/>
    <w:rsid w:val="008D5376"/>
    <w:rsid w:val="008E2795"/>
    <w:rsid w:val="008E35E5"/>
    <w:rsid w:val="008E70C2"/>
    <w:rsid w:val="008E7935"/>
    <w:rsid w:val="008F05E6"/>
    <w:rsid w:val="008F0F12"/>
    <w:rsid w:val="008F1658"/>
    <w:rsid w:val="008F2CFA"/>
    <w:rsid w:val="008F3052"/>
    <w:rsid w:val="008F4402"/>
    <w:rsid w:val="008F518C"/>
    <w:rsid w:val="008F6722"/>
    <w:rsid w:val="008F7541"/>
    <w:rsid w:val="00900288"/>
    <w:rsid w:val="00902BDF"/>
    <w:rsid w:val="0090558B"/>
    <w:rsid w:val="009076DC"/>
    <w:rsid w:val="00907846"/>
    <w:rsid w:val="009113F0"/>
    <w:rsid w:val="00911C34"/>
    <w:rsid w:val="00912C5D"/>
    <w:rsid w:val="009156C1"/>
    <w:rsid w:val="00916301"/>
    <w:rsid w:val="00930CE6"/>
    <w:rsid w:val="00931744"/>
    <w:rsid w:val="009334EF"/>
    <w:rsid w:val="00933652"/>
    <w:rsid w:val="00936EA8"/>
    <w:rsid w:val="009421EB"/>
    <w:rsid w:val="00945054"/>
    <w:rsid w:val="009450C4"/>
    <w:rsid w:val="00945A62"/>
    <w:rsid w:val="00947686"/>
    <w:rsid w:val="00953AFD"/>
    <w:rsid w:val="009545F8"/>
    <w:rsid w:val="00955988"/>
    <w:rsid w:val="009573E5"/>
    <w:rsid w:val="00963CDA"/>
    <w:rsid w:val="009769B5"/>
    <w:rsid w:val="00977AAD"/>
    <w:rsid w:val="00981078"/>
    <w:rsid w:val="00982D65"/>
    <w:rsid w:val="00987336"/>
    <w:rsid w:val="00991C3D"/>
    <w:rsid w:val="00992F7A"/>
    <w:rsid w:val="00997838"/>
    <w:rsid w:val="009A0EEE"/>
    <w:rsid w:val="009A17A3"/>
    <w:rsid w:val="009A7BD9"/>
    <w:rsid w:val="009B0EE5"/>
    <w:rsid w:val="009B60C1"/>
    <w:rsid w:val="009C0B8A"/>
    <w:rsid w:val="009C5700"/>
    <w:rsid w:val="009C5F82"/>
    <w:rsid w:val="009D26A0"/>
    <w:rsid w:val="009D2C0B"/>
    <w:rsid w:val="009D335B"/>
    <w:rsid w:val="009D64AF"/>
    <w:rsid w:val="009D6C57"/>
    <w:rsid w:val="009E1BEE"/>
    <w:rsid w:val="009E27EB"/>
    <w:rsid w:val="009E49E1"/>
    <w:rsid w:val="009F250C"/>
    <w:rsid w:val="009F3C6C"/>
    <w:rsid w:val="009F5758"/>
    <w:rsid w:val="00A00002"/>
    <w:rsid w:val="00A0037E"/>
    <w:rsid w:val="00A0474F"/>
    <w:rsid w:val="00A10926"/>
    <w:rsid w:val="00A1797C"/>
    <w:rsid w:val="00A20511"/>
    <w:rsid w:val="00A21A37"/>
    <w:rsid w:val="00A22941"/>
    <w:rsid w:val="00A25F41"/>
    <w:rsid w:val="00A263A0"/>
    <w:rsid w:val="00A26602"/>
    <w:rsid w:val="00A32A7B"/>
    <w:rsid w:val="00A32A7F"/>
    <w:rsid w:val="00A360C4"/>
    <w:rsid w:val="00A378C4"/>
    <w:rsid w:val="00A42C7B"/>
    <w:rsid w:val="00A42F9F"/>
    <w:rsid w:val="00A4326F"/>
    <w:rsid w:val="00A444EE"/>
    <w:rsid w:val="00A44E69"/>
    <w:rsid w:val="00A51B40"/>
    <w:rsid w:val="00A53992"/>
    <w:rsid w:val="00A548B7"/>
    <w:rsid w:val="00A57CE4"/>
    <w:rsid w:val="00A60310"/>
    <w:rsid w:val="00A606A4"/>
    <w:rsid w:val="00A607DF"/>
    <w:rsid w:val="00A62DFF"/>
    <w:rsid w:val="00A64313"/>
    <w:rsid w:val="00A64713"/>
    <w:rsid w:val="00A65D0F"/>
    <w:rsid w:val="00A65DD4"/>
    <w:rsid w:val="00A66D82"/>
    <w:rsid w:val="00A67404"/>
    <w:rsid w:val="00A70DF9"/>
    <w:rsid w:val="00A7634C"/>
    <w:rsid w:val="00A811DA"/>
    <w:rsid w:val="00A838F6"/>
    <w:rsid w:val="00A857BF"/>
    <w:rsid w:val="00A863F6"/>
    <w:rsid w:val="00A86419"/>
    <w:rsid w:val="00A94C5F"/>
    <w:rsid w:val="00A9598B"/>
    <w:rsid w:val="00A9774A"/>
    <w:rsid w:val="00AA0183"/>
    <w:rsid w:val="00AA69D8"/>
    <w:rsid w:val="00AA6D0B"/>
    <w:rsid w:val="00AB08EB"/>
    <w:rsid w:val="00AB11EC"/>
    <w:rsid w:val="00AB4DE2"/>
    <w:rsid w:val="00AB4F11"/>
    <w:rsid w:val="00AB5654"/>
    <w:rsid w:val="00AB7159"/>
    <w:rsid w:val="00AB7A12"/>
    <w:rsid w:val="00AB7D87"/>
    <w:rsid w:val="00AC2FA0"/>
    <w:rsid w:val="00AD6F98"/>
    <w:rsid w:val="00AE215C"/>
    <w:rsid w:val="00AE2736"/>
    <w:rsid w:val="00AE454C"/>
    <w:rsid w:val="00AE609C"/>
    <w:rsid w:val="00AE78AB"/>
    <w:rsid w:val="00AF512D"/>
    <w:rsid w:val="00AF6269"/>
    <w:rsid w:val="00AF6C34"/>
    <w:rsid w:val="00AF7068"/>
    <w:rsid w:val="00B06614"/>
    <w:rsid w:val="00B068B5"/>
    <w:rsid w:val="00B07ACB"/>
    <w:rsid w:val="00B10DC7"/>
    <w:rsid w:val="00B12990"/>
    <w:rsid w:val="00B13BC9"/>
    <w:rsid w:val="00B16E87"/>
    <w:rsid w:val="00B21D40"/>
    <w:rsid w:val="00B228F6"/>
    <w:rsid w:val="00B2484F"/>
    <w:rsid w:val="00B25482"/>
    <w:rsid w:val="00B3092D"/>
    <w:rsid w:val="00B33468"/>
    <w:rsid w:val="00B33EEF"/>
    <w:rsid w:val="00B353FF"/>
    <w:rsid w:val="00B45836"/>
    <w:rsid w:val="00B45C36"/>
    <w:rsid w:val="00B478C3"/>
    <w:rsid w:val="00B5443A"/>
    <w:rsid w:val="00B54FCD"/>
    <w:rsid w:val="00B55C6B"/>
    <w:rsid w:val="00B70398"/>
    <w:rsid w:val="00B726D7"/>
    <w:rsid w:val="00B74CB3"/>
    <w:rsid w:val="00B74FB1"/>
    <w:rsid w:val="00B75562"/>
    <w:rsid w:val="00B76445"/>
    <w:rsid w:val="00B77CEB"/>
    <w:rsid w:val="00B810A6"/>
    <w:rsid w:val="00B84A0B"/>
    <w:rsid w:val="00B86A8B"/>
    <w:rsid w:val="00B90895"/>
    <w:rsid w:val="00B91AA4"/>
    <w:rsid w:val="00BA1041"/>
    <w:rsid w:val="00BA3F5E"/>
    <w:rsid w:val="00BA5541"/>
    <w:rsid w:val="00BB0462"/>
    <w:rsid w:val="00BB1699"/>
    <w:rsid w:val="00BB3021"/>
    <w:rsid w:val="00BB371F"/>
    <w:rsid w:val="00BB423D"/>
    <w:rsid w:val="00BB621A"/>
    <w:rsid w:val="00BB6B9F"/>
    <w:rsid w:val="00BC116F"/>
    <w:rsid w:val="00BC19DC"/>
    <w:rsid w:val="00BC1D51"/>
    <w:rsid w:val="00BC4000"/>
    <w:rsid w:val="00BC40C6"/>
    <w:rsid w:val="00BD154B"/>
    <w:rsid w:val="00BD2734"/>
    <w:rsid w:val="00BD6BA6"/>
    <w:rsid w:val="00BD7593"/>
    <w:rsid w:val="00BD77D4"/>
    <w:rsid w:val="00BE288B"/>
    <w:rsid w:val="00BE5041"/>
    <w:rsid w:val="00BE6659"/>
    <w:rsid w:val="00BE6BB3"/>
    <w:rsid w:val="00BF1AE0"/>
    <w:rsid w:val="00BF269D"/>
    <w:rsid w:val="00BF27A5"/>
    <w:rsid w:val="00BF4FFA"/>
    <w:rsid w:val="00BF6438"/>
    <w:rsid w:val="00BF664D"/>
    <w:rsid w:val="00BF6F09"/>
    <w:rsid w:val="00BF7A75"/>
    <w:rsid w:val="00C01BA2"/>
    <w:rsid w:val="00C02164"/>
    <w:rsid w:val="00C10535"/>
    <w:rsid w:val="00C1350D"/>
    <w:rsid w:val="00C145D1"/>
    <w:rsid w:val="00C14688"/>
    <w:rsid w:val="00C150CB"/>
    <w:rsid w:val="00C202FC"/>
    <w:rsid w:val="00C22E55"/>
    <w:rsid w:val="00C2359B"/>
    <w:rsid w:val="00C34E5C"/>
    <w:rsid w:val="00C35252"/>
    <w:rsid w:val="00C377FA"/>
    <w:rsid w:val="00C415C5"/>
    <w:rsid w:val="00C43A72"/>
    <w:rsid w:val="00C46048"/>
    <w:rsid w:val="00C47243"/>
    <w:rsid w:val="00C5002B"/>
    <w:rsid w:val="00C5337F"/>
    <w:rsid w:val="00C55BA3"/>
    <w:rsid w:val="00C55F84"/>
    <w:rsid w:val="00C574D0"/>
    <w:rsid w:val="00C57B9A"/>
    <w:rsid w:val="00C61DA4"/>
    <w:rsid w:val="00C66C00"/>
    <w:rsid w:val="00C708AB"/>
    <w:rsid w:val="00C73EE6"/>
    <w:rsid w:val="00C7645A"/>
    <w:rsid w:val="00C80A77"/>
    <w:rsid w:val="00C80DDB"/>
    <w:rsid w:val="00C82259"/>
    <w:rsid w:val="00C9058A"/>
    <w:rsid w:val="00C951D7"/>
    <w:rsid w:val="00C95EF0"/>
    <w:rsid w:val="00C95FC7"/>
    <w:rsid w:val="00C96C94"/>
    <w:rsid w:val="00CA2B8C"/>
    <w:rsid w:val="00CA4326"/>
    <w:rsid w:val="00CA5DFB"/>
    <w:rsid w:val="00CA62EB"/>
    <w:rsid w:val="00CB1354"/>
    <w:rsid w:val="00CB1D98"/>
    <w:rsid w:val="00CB21FF"/>
    <w:rsid w:val="00CB27F6"/>
    <w:rsid w:val="00CB4423"/>
    <w:rsid w:val="00CB4599"/>
    <w:rsid w:val="00CB489C"/>
    <w:rsid w:val="00CC0618"/>
    <w:rsid w:val="00CC0851"/>
    <w:rsid w:val="00CC1B07"/>
    <w:rsid w:val="00CC218A"/>
    <w:rsid w:val="00CC23BF"/>
    <w:rsid w:val="00CC2585"/>
    <w:rsid w:val="00CC6016"/>
    <w:rsid w:val="00CC73E8"/>
    <w:rsid w:val="00CD3474"/>
    <w:rsid w:val="00CD3885"/>
    <w:rsid w:val="00CD3924"/>
    <w:rsid w:val="00CD5C5C"/>
    <w:rsid w:val="00CD60F1"/>
    <w:rsid w:val="00CD615D"/>
    <w:rsid w:val="00CD6E0C"/>
    <w:rsid w:val="00CE0A32"/>
    <w:rsid w:val="00CE25AB"/>
    <w:rsid w:val="00CE3A08"/>
    <w:rsid w:val="00CE40E8"/>
    <w:rsid w:val="00CE68CA"/>
    <w:rsid w:val="00CE7C8C"/>
    <w:rsid w:val="00CF0EF6"/>
    <w:rsid w:val="00CF122A"/>
    <w:rsid w:val="00CF17C2"/>
    <w:rsid w:val="00CF193B"/>
    <w:rsid w:val="00CF7438"/>
    <w:rsid w:val="00CF76FB"/>
    <w:rsid w:val="00D01ACA"/>
    <w:rsid w:val="00D01DE7"/>
    <w:rsid w:val="00D04A76"/>
    <w:rsid w:val="00D0505E"/>
    <w:rsid w:val="00D11ED4"/>
    <w:rsid w:val="00D147DC"/>
    <w:rsid w:val="00D2215C"/>
    <w:rsid w:val="00D2379C"/>
    <w:rsid w:val="00D266BC"/>
    <w:rsid w:val="00D26936"/>
    <w:rsid w:val="00D27BC9"/>
    <w:rsid w:val="00D30E84"/>
    <w:rsid w:val="00D31A85"/>
    <w:rsid w:val="00D31F1A"/>
    <w:rsid w:val="00D33518"/>
    <w:rsid w:val="00D361F0"/>
    <w:rsid w:val="00D40237"/>
    <w:rsid w:val="00D45AA9"/>
    <w:rsid w:val="00D468C0"/>
    <w:rsid w:val="00D46B4D"/>
    <w:rsid w:val="00D47E29"/>
    <w:rsid w:val="00D56103"/>
    <w:rsid w:val="00D60370"/>
    <w:rsid w:val="00D65391"/>
    <w:rsid w:val="00D6551B"/>
    <w:rsid w:val="00D67E7B"/>
    <w:rsid w:val="00D67ED8"/>
    <w:rsid w:val="00D7315B"/>
    <w:rsid w:val="00D75CCC"/>
    <w:rsid w:val="00D766D4"/>
    <w:rsid w:val="00D778FD"/>
    <w:rsid w:val="00D83941"/>
    <w:rsid w:val="00D86008"/>
    <w:rsid w:val="00D86461"/>
    <w:rsid w:val="00D92AA9"/>
    <w:rsid w:val="00DA463C"/>
    <w:rsid w:val="00DB16DE"/>
    <w:rsid w:val="00DB3A4F"/>
    <w:rsid w:val="00DB4B55"/>
    <w:rsid w:val="00DB7377"/>
    <w:rsid w:val="00DC1D9B"/>
    <w:rsid w:val="00DC4972"/>
    <w:rsid w:val="00DD2EAB"/>
    <w:rsid w:val="00DD47E2"/>
    <w:rsid w:val="00DD55FA"/>
    <w:rsid w:val="00DD5E2E"/>
    <w:rsid w:val="00DD6D20"/>
    <w:rsid w:val="00DD7FD2"/>
    <w:rsid w:val="00DE0121"/>
    <w:rsid w:val="00DE20C7"/>
    <w:rsid w:val="00DE556A"/>
    <w:rsid w:val="00DE5E86"/>
    <w:rsid w:val="00DE7362"/>
    <w:rsid w:val="00DF01A1"/>
    <w:rsid w:val="00DF1CA4"/>
    <w:rsid w:val="00DF59AC"/>
    <w:rsid w:val="00DF5B0D"/>
    <w:rsid w:val="00DF77DF"/>
    <w:rsid w:val="00E00182"/>
    <w:rsid w:val="00E013B5"/>
    <w:rsid w:val="00E02A8F"/>
    <w:rsid w:val="00E072C9"/>
    <w:rsid w:val="00E075EF"/>
    <w:rsid w:val="00E1391D"/>
    <w:rsid w:val="00E145DE"/>
    <w:rsid w:val="00E2190D"/>
    <w:rsid w:val="00E24972"/>
    <w:rsid w:val="00E25189"/>
    <w:rsid w:val="00E25709"/>
    <w:rsid w:val="00E25C0C"/>
    <w:rsid w:val="00E339ED"/>
    <w:rsid w:val="00E374AA"/>
    <w:rsid w:val="00E37680"/>
    <w:rsid w:val="00E41FBD"/>
    <w:rsid w:val="00E42670"/>
    <w:rsid w:val="00E441E5"/>
    <w:rsid w:val="00E452F9"/>
    <w:rsid w:val="00E47DA8"/>
    <w:rsid w:val="00E5220F"/>
    <w:rsid w:val="00E5482B"/>
    <w:rsid w:val="00E6098E"/>
    <w:rsid w:val="00E61BA9"/>
    <w:rsid w:val="00E62B0A"/>
    <w:rsid w:val="00E649E3"/>
    <w:rsid w:val="00E701E7"/>
    <w:rsid w:val="00E71308"/>
    <w:rsid w:val="00E7178E"/>
    <w:rsid w:val="00E81341"/>
    <w:rsid w:val="00E81D5D"/>
    <w:rsid w:val="00E82E1B"/>
    <w:rsid w:val="00E84089"/>
    <w:rsid w:val="00E86C3A"/>
    <w:rsid w:val="00E93B85"/>
    <w:rsid w:val="00EA0C8D"/>
    <w:rsid w:val="00EA0E37"/>
    <w:rsid w:val="00EA1B7A"/>
    <w:rsid w:val="00EB0B0F"/>
    <w:rsid w:val="00EB1189"/>
    <w:rsid w:val="00EB6429"/>
    <w:rsid w:val="00EB67A2"/>
    <w:rsid w:val="00EC3CD1"/>
    <w:rsid w:val="00EC4258"/>
    <w:rsid w:val="00EC446A"/>
    <w:rsid w:val="00EC56A3"/>
    <w:rsid w:val="00ED67CF"/>
    <w:rsid w:val="00ED717D"/>
    <w:rsid w:val="00EE055C"/>
    <w:rsid w:val="00EE23C8"/>
    <w:rsid w:val="00EE2600"/>
    <w:rsid w:val="00EE3452"/>
    <w:rsid w:val="00EE579A"/>
    <w:rsid w:val="00EE5D4B"/>
    <w:rsid w:val="00EE6740"/>
    <w:rsid w:val="00EE78FE"/>
    <w:rsid w:val="00EF3946"/>
    <w:rsid w:val="00EF57A4"/>
    <w:rsid w:val="00EF5A13"/>
    <w:rsid w:val="00EF7017"/>
    <w:rsid w:val="00F00989"/>
    <w:rsid w:val="00F01CDA"/>
    <w:rsid w:val="00F045A4"/>
    <w:rsid w:val="00F04C21"/>
    <w:rsid w:val="00F062C1"/>
    <w:rsid w:val="00F06B81"/>
    <w:rsid w:val="00F06C0C"/>
    <w:rsid w:val="00F109E5"/>
    <w:rsid w:val="00F115D1"/>
    <w:rsid w:val="00F13B49"/>
    <w:rsid w:val="00F165D2"/>
    <w:rsid w:val="00F17C18"/>
    <w:rsid w:val="00F22B30"/>
    <w:rsid w:val="00F240B2"/>
    <w:rsid w:val="00F24AD2"/>
    <w:rsid w:val="00F30586"/>
    <w:rsid w:val="00F35A15"/>
    <w:rsid w:val="00F37522"/>
    <w:rsid w:val="00F42693"/>
    <w:rsid w:val="00F4513D"/>
    <w:rsid w:val="00F5036C"/>
    <w:rsid w:val="00F51A7D"/>
    <w:rsid w:val="00F51F72"/>
    <w:rsid w:val="00F55979"/>
    <w:rsid w:val="00F559B6"/>
    <w:rsid w:val="00F57CE2"/>
    <w:rsid w:val="00F600EE"/>
    <w:rsid w:val="00F62ACC"/>
    <w:rsid w:val="00F651EA"/>
    <w:rsid w:val="00F671C0"/>
    <w:rsid w:val="00F70BCB"/>
    <w:rsid w:val="00F70F6F"/>
    <w:rsid w:val="00F710C9"/>
    <w:rsid w:val="00F716C9"/>
    <w:rsid w:val="00F7356E"/>
    <w:rsid w:val="00F8017F"/>
    <w:rsid w:val="00F847DA"/>
    <w:rsid w:val="00F85F2D"/>
    <w:rsid w:val="00F8669C"/>
    <w:rsid w:val="00F86DE0"/>
    <w:rsid w:val="00F91A5D"/>
    <w:rsid w:val="00F93839"/>
    <w:rsid w:val="00F94D5D"/>
    <w:rsid w:val="00F94FDC"/>
    <w:rsid w:val="00F95E52"/>
    <w:rsid w:val="00FA2097"/>
    <w:rsid w:val="00FA2F60"/>
    <w:rsid w:val="00FA5513"/>
    <w:rsid w:val="00FB0A22"/>
    <w:rsid w:val="00FB21D3"/>
    <w:rsid w:val="00FC0BE7"/>
    <w:rsid w:val="00FC44EC"/>
    <w:rsid w:val="00FC53A5"/>
    <w:rsid w:val="00FC681F"/>
    <w:rsid w:val="00FC7749"/>
    <w:rsid w:val="00FD781C"/>
    <w:rsid w:val="00FE471F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5809B"/>
  <w15:docId w15:val="{FDDAEDB1-0B29-463C-A6C5-C6C7F043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E729E"/>
    <w:pPr>
      <w:widowControl/>
      <w:numPr>
        <w:numId w:val="35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Heading2">
    <w:name w:val="heading 2"/>
    <w:next w:val="BodyText"/>
    <w:link w:val="Heading2Char"/>
    <w:uiPriority w:val="9"/>
    <w:unhideWhenUsed/>
    <w:qFormat/>
    <w:rsid w:val="006E729E"/>
    <w:pPr>
      <w:numPr>
        <w:ilvl w:val="1"/>
        <w:numId w:val="35"/>
      </w:numPr>
      <w:spacing w:before="240" w:after="240" w:line="276" w:lineRule="auto"/>
      <w:outlineLvl w:val="1"/>
    </w:pPr>
    <w:rPr>
      <w:rFonts w:ascii="Arial" w:hAnsi="Arial" w:cs="Arial"/>
      <w:b/>
      <w:sz w:val="22"/>
    </w:rPr>
  </w:style>
  <w:style w:type="paragraph" w:styleId="Heading3">
    <w:name w:val="heading 3"/>
    <w:next w:val="BodyText"/>
    <w:link w:val="Heading3Char"/>
    <w:uiPriority w:val="9"/>
    <w:unhideWhenUsed/>
    <w:qFormat/>
    <w:rsid w:val="0001056A"/>
    <w:pPr>
      <w:numPr>
        <w:ilvl w:val="2"/>
        <w:numId w:val="35"/>
      </w:numPr>
      <w:spacing w:before="240" w:after="240" w:line="276" w:lineRule="auto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F5513"/>
  </w:style>
  <w:style w:type="paragraph" w:styleId="Footer">
    <w:name w:val="footer"/>
    <w:basedOn w:val="Normal"/>
    <w:link w:val="Footer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F5513"/>
  </w:style>
  <w:style w:type="character" w:styleId="Hyperlink">
    <w:name w:val="Hyperlink"/>
    <w:basedOn w:val="DefaultParagraphFont"/>
    <w:uiPriority w:val="99"/>
    <w:unhideWhenUsed/>
    <w:rsid w:val="0051578E"/>
    <w:rPr>
      <w:color w:val="0563C1" w:themeColor="hyperlink"/>
      <w:u w:val="single"/>
    </w:rPr>
  </w:style>
  <w:style w:type="paragraph" w:styleId="Title">
    <w:name w:val="Title"/>
    <w:basedOn w:val="Normal"/>
    <w:next w:val="BodyText"/>
    <w:link w:val="TitleChar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PlaceholderText">
    <w:name w:val="Placeholder Text"/>
    <w:basedOn w:val="DefaultParagraphFont"/>
    <w:uiPriority w:val="99"/>
    <w:semiHidden/>
    <w:rsid w:val="0051578E"/>
    <w:rPr>
      <w:color w:val="808080"/>
    </w:rPr>
  </w:style>
  <w:style w:type="table" w:styleId="TableGrid">
    <w:name w:val="Table Grid"/>
    <w:basedOn w:val="TableNormal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Version">
    <w:name w:val="Document_Version"/>
    <w:basedOn w:val="Normal"/>
    <w:qFormat/>
    <w:rsid w:val="00A64713"/>
    <w:pPr>
      <w:jc w:val="center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Heading">
    <w:name w:val="TOC Heading"/>
    <w:next w:val="Normal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TOC1">
    <w:name w:val="toc 1"/>
    <w:basedOn w:val="Normal"/>
    <w:next w:val="Normal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E729E"/>
    <w:rPr>
      <w:rFonts w:ascii="Arial" w:hAnsi="Arial" w:cs="Arial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1056A"/>
    <w:rPr>
      <w:rFonts w:ascii="Arial" w:hAnsi="Arial" w:cs="Arial"/>
      <w:b/>
      <w:sz w:val="22"/>
    </w:rPr>
  </w:style>
  <w:style w:type="paragraph" w:styleId="ListParagraph">
    <w:name w:val="List Paragraph"/>
    <w:uiPriority w:val="34"/>
    <w:qFormat/>
    <w:rsid w:val="00743F28"/>
    <w:pPr>
      <w:numPr>
        <w:numId w:val="2"/>
      </w:numPr>
      <w:spacing w:after="0" w:line="276" w:lineRule="auto"/>
      <w:ind w:left="714" w:hanging="357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TOC3">
    <w:name w:val="toc 3"/>
    <w:basedOn w:val="TOC2"/>
    <w:next w:val="Normal"/>
    <w:autoRedefine/>
    <w:uiPriority w:val="39"/>
    <w:unhideWhenUsed/>
    <w:rsid w:val="008C59F3"/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3"/>
      </w:numPr>
    </w:pPr>
  </w:style>
  <w:style w:type="paragraph" w:customStyle="1" w:styleId="Titlepage03">
    <w:name w:val="Titlepage_03"/>
    <w:basedOn w:val="Normal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Normal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Normal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">
    <w:name w:val="스타일2"/>
    <w:basedOn w:val="BodyText"/>
    <w:link w:val="2Char"/>
    <w:rsid w:val="00053C9F"/>
  </w:style>
  <w:style w:type="paragraph" w:styleId="BodyText">
    <w:name w:val="Body Text"/>
    <w:basedOn w:val="Normal"/>
    <w:link w:val="BodyTextChar"/>
    <w:uiPriority w:val="99"/>
    <w:unhideWhenUsed/>
    <w:qFormat/>
    <w:rsid w:val="005516EE"/>
    <w:pPr>
      <w:spacing w:before="200" w:after="200"/>
    </w:pPr>
  </w:style>
  <w:style w:type="character" w:customStyle="1" w:styleId="BodyTextChar">
    <w:name w:val="Body Text Char"/>
    <w:basedOn w:val="DefaultParagraphFont"/>
    <w:link w:val="BodyText"/>
    <w:uiPriority w:val="99"/>
    <w:rsid w:val="005516EE"/>
    <w:rPr>
      <w:rFonts w:ascii="Arial" w:hAnsi="Arial"/>
    </w:rPr>
  </w:style>
  <w:style w:type="character" w:customStyle="1" w:styleId="2Char">
    <w:name w:val="스타일2 Char"/>
    <w:basedOn w:val="BodyTextChar"/>
    <w:link w:val="2"/>
    <w:rsid w:val="00053C9F"/>
    <w:rPr>
      <w:rFonts w:ascii="Arial" w:hAnsi="Arial"/>
    </w:rPr>
  </w:style>
  <w:style w:type="paragraph" w:customStyle="1" w:styleId="DocumentNumber">
    <w:name w:val="Document_Number"/>
    <w:basedOn w:val="Title"/>
    <w:qFormat/>
    <w:rsid w:val="00CA4326"/>
    <w:pPr>
      <w:spacing w:before="360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2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2B"/>
    <w:rPr>
      <w:rFonts w:asciiTheme="majorHAnsi" w:eastAsiaTheme="majorEastAsia" w:hAnsiTheme="majorHAnsi" w:cstheme="majorBidi"/>
      <w:sz w:val="18"/>
      <w:szCs w:val="18"/>
    </w:rPr>
  </w:style>
  <w:style w:type="character" w:styleId="Strong">
    <w:name w:val="Strong"/>
    <w:basedOn w:val="DefaultParagraphFont"/>
    <w:uiPriority w:val="22"/>
    <w:qFormat/>
    <w:rsid w:val="00F57C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7CE2"/>
    <w:pPr>
      <w:widowControl/>
      <w:wordWrap/>
      <w:autoSpaceDE/>
      <w:autoSpaceDN/>
      <w:spacing w:before="0" w:after="15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example3">
    <w:name w:val="example3"/>
    <w:basedOn w:val="DefaultParagraphFont"/>
    <w:rsid w:val="00F57CE2"/>
  </w:style>
  <w:style w:type="character" w:styleId="FollowedHyperlink">
    <w:name w:val="FollowedHyperlink"/>
    <w:basedOn w:val="DefaultParagraphFont"/>
    <w:uiPriority w:val="99"/>
    <w:semiHidden/>
    <w:unhideWhenUsed/>
    <w:rsid w:val="008156CE"/>
    <w:rPr>
      <w:color w:val="954F72" w:themeColor="followedHyperlink"/>
      <w:u w:val="single"/>
    </w:rPr>
  </w:style>
  <w:style w:type="paragraph" w:customStyle="1" w:styleId="DocumentTitle">
    <w:name w:val="Document_Title"/>
    <w:basedOn w:val="Title"/>
    <w:qFormat/>
    <w:rsid w:val="00274750"/>
  </w:style>
  <w:style w:type="character" w:styleId="UnresolvedMention">
    <w:name w:val="Unresolved Mention"/>
    <w:basedOn w:val="DefaultParagraphFont"/>
    <w:uiPriority w:val="99"/>
    <w:semiHidden/>
    <w:unhideWhenUsed/>
    <w:rsid w:val="0065480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75CCC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isglobal.com" TargetMode="External"/><Relationship Id="rId1" Type="http://schemas.openxmlformats.org/officeDocument/2006/relationships/hyperlink" Target="http://www.idisgloba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18309812A3346B3F767DC1FAA7E30" ma:contentTypeVersion="10" ma:contentTypeDescription="Create a new document." ma:contentTypeScope="" ma:versionID="a81fc559fd820f484c23e1a0d20118fc">
  <xsd:schema xmlns:xsd="http://www.w3.org/2001/XMLSchema" xmlns:xs="http://www.w3.org/2001/XMLSchema" xmlns:p="http://schemas.microsoft.com/office/2006/metadata/properties" xmlns:ns2="06a55ffc-f1e3-4f7d-bdd3-2b22ccaa38b0" xmlns:ns3="a4ab27a6-dbe7-4188-9b84-3022b9354a4b" targetNamespace="http://schemas.microsoft.com/office/2006/metadata/properties" ma:root="true" ma:fieldsID="3218c04c57cac55ceb5eed05b129215b" ns2:_="" ns3:_="">
    <xsd:import namespace="06a55ffc-f1e3-4f7d-bdd3-2b22ccaa38b0"/>
    <xsd:import namespace="a4ab27a6-dbe7-4188-9b84-3022b935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55ffc-f1e3-4f7d-bdd3-2b22ccaa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1685c2e-3d9c-4d6b-856a-a3a47d81e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27a6-dbe7-4188-9b84-3022b9354a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e5a688-6998-49c7-91b5-35b1380e76e1}" ma:internalName="TaxCatchAll" ma:showField="CatchAllData" ma:web="a4ab27a6-dbe7-4188-9b84-3022b935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b27a6-dbe7-4188-9b84-3022b9354a4b" xsi:nil="true"/>
    <lcf76f155ced4ddcb4097134ff3c332f xmlns="06a55ffc-f1e3-4f7d-bdd3-2b22ccaa38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1BDBD-B8C4-4AE2-AB17-2B0510E9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55ffc-f1e3-4f7d-bdd3-2b22ccaa38b0"/>
    <ds:schemaRef ds:uri="a4ab27a6-dbe7-4188-9b84-3022b935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FC6E4-6A5C-4A0F-B5BA-FA26EDE3C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266CD-588E-4595-B1C3-DB7E6911EBB0}">
  <ds:schemaRefs>
    <ds:schemaRef ds:uri="http://www.w3.org/XML/1998/namespace"/>
    <ds:schemaRef ds:uri="http://schemas.microsoft.com/office/2006/documentManagement/types"/>
    <ds:schemaRef ds:uri="http://purl.org/dc/elements/1.1/"/>
    <ds:schemaRef ds:uri="a4ab27a6-dbe7-4188-9b84-3022b9354a4b"/>
    <ds:schemaRef ds:uri="http://schemas.microsoft.com/office/2006/metadata/properties"/>
    <ds:schemaRef ds:uri="06a55ffc-f1e3-4f7d-bdd3-2b22ccaa38b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7D46B2-8CC6-458D-8308-CC5050475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IDIS Americas</dc:creator>
  <cp:keywords>TS Team</cp:keywords>
  <dc:description/>
  <cp:lastModifiedBy>Leo Munseong Choi</cp:lastModifiedBy>
  <cp:revision>2</cp:revision>
  <cp:lastPrinted>2025-03-03T23:11:00Z</cp:lastPrinted>
  <dcterms:created xsi:type="dcterms:W3CDTF">2025-07-11T03:25:00Z</dcterms:created>
  <dcterms:modified xsi:type="dcterms:W3CDTF">2025-07-11T03:25:00Z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05f1893b45a05c4e6b99ac59390f6360a432a9ec96601b412a9a45a8729a88c3</vt:lpwstr>
  </property>
  <property fmtid="{D5CDD505-2E9C-101B-9397-08002B2CF9AE}" pid="3" name="ContentTypeId">
    <vt:lpwstr>0x01010080818309812A3346B3F767DC1FAA7E30</vt:lpwstr>
  </property>
</Properties>
</file>