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2A7429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CF1F4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2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41D2D54" w:rsidR="004A4F41" w:rsidRPr="002A7429" w:rsidRDefault="00CB5EC2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2</w:t>
      </w:r>
      <w:r w:rsidR="006F4CA7" w:rsidRPr="002A7429">
        <w:rPr>
          <w:rFonts w:eastAsia="Times New Roman" w:cs="Arial"/>
          <w:b/>
          <w:sz w:val="22"/>
          <w:szCs w:val="22"/>
        </w:rPr>
        <w:t xml:space="preserve"> MP</w:t>
      </w:r>
      <w:r w:rsidR="00CA3649" w:rsidRPr="002A7429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 w:rsidRPr="002A7429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>IR DOME CAMERA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D33AAF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bookmarkStart w:id="6" w:name="_GoBack"/>
      <w:r w:rsidRPr="002A7429">
        <w:rPr>
          <w:rFonts w:cs="Arial"/>
          <w:b/>
          <w:sz w:val="22"/>
          <w:szCs w:val="22"/>
        </w:rPr>
        <w:br w:type="page"/>
      </w:r>
      <w:bookmarkEnd w:id="6"/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301901C5" w:rsidR="00EB4C24" w:rsidRPr="002A7429" w:rsidRDefault="00CB5EC2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2</w:t>
      </w:r>
      <w:r w:rsidR="00954BA6" w:rsidRPr="002A7429">
        <w:rPr>
          <w:rFonts w:eastAsia="Times New Roman" w:cs="Arial"/>
          <w:b/>
          <w:sz w:val="22"/>
          <w:szCs w:val="22"/>
        </w:rPr>
        <w:t xml:space="preserve"> MP</w:t>
      </w:r>
      <w:r w:rsidR="00954BA6" w:rsidRPr="002A7429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>IR DOME CAMERA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138A6AB6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7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r w:rsidR="00CB5EC2">
        <w:rPr>
          <w:rFonts w:ascii="Arial" w:eastAsia="맑은 고딕" w:hAnsi="Arial" w:cs="Arial"/>
          <w:lang w:eastAsia="ko-KR"/>
        </w:rPr>
        <w:t>2</w:t>
      </w:r>
      <w:r w:rsidR="00EA33D9" w:rsidRPr="002A7429">
        <w:rPr>
          <w:rFonts w:ascii="Arial" w:eastAsia="맑은 고딕" w:hAnsi="Arial" w:cs="Arial"/>
          <w:lang w:eastAsia="ko-KR"/>
        </w:rPr>
        <w:t xml:space="preserve"> </w:t>
      </w:r>
      <w:r w:rsidR="00BB708A" w:rsidRPr="002A7429">
        <w:rPr>
          <w:rFonts w:ascii="Arial" w:eastAsia="맑은 고딕" w:hAnsi="Arial" w:cs="Arial"/>
          <w:lang w:eastAsia="ko-KR"/>
        </w:rPr>
        <w:t xml:space="preserve">MP </w:t>
      </w:r>
      <w:bookmarkEnd w:id="7"/>
      <w:r w:rsidR="00A53FFC" w:rsidRPr="002A7429">
        <w:rPr>
          <w:rFonts w:ascii="Arial" w:eastAsia="맑은 고딕" w:hAnsi="Arial" w:cs="Arial"/>
          <w:lang w:eastAsia="ko-KR"/>
        </w:rPr>
        <w:t>IP video camera</w:t>
      </w:r>
    </w:p>
    <w:p w14:paraId="3A06AB78" w14:textId="11B8DDCF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2A7429">
        <w:rPr>
          <w:rFonts w:ascii="Arial" w:hAnsi="Arial" w:cs="Arial"/>
        </w:rPr>
        <w:t xml:space="preserve">Product - </w:t>
      </w:r>
      <w:r w:rsidR="003E448A" w:rsidRPr="002A7429">
        <w:rPr>
          <w:rFonts w:ascii="Arial" w:hAnsi="Arial" w:cs="Arial"/>
        </w:rPr>
        <w:t xml:space="preserve">A </w:t>
      </w:r>
      <w:bookmarkEnd w:id="8"/>
      <w:r w:rsidR="00CB5EC2">
        <w:rPr>
          <w:rFonts w:ascii="Arial" w:eastAsia="맑은 고딕" w:hAnsi="Arial" w:cs="Arial"/>
          <w:lang w:eastAsia="ko-KR"/>
        </w:rPr>
        <w:t>2</w:t>
      </w:r>
      <w:r w:rsidR="00A53FFC" w:rsidRPr="002A7429">
        <w:rPr>
          <w:rFonts w:ascii="Arial" w:eastAsia="맑은 고딕" w:hAnsi="Arial" w:cs="Arial"/>
          <w:lang w:eastAsia="ko-KR"/>
        </w:rPr>
        <w:t xml:space="preserve"> MP IP video camera</w:t>
      </w:r>
      <w:r w:rsidR="00A615EC" w:rsidRPr="002A7429">
        <w:rPr>
          <w:rFonts w:ascii="Arial" w:hAnsi="Arial" w:cs="Arial"/>
        </w:rPr>
        <w:t xml:space="preserve"> </w:t>
      </w:r>
      <w:r w:rsidR="007862B9" w:rsidRPr="002A7429">
        <w:rPr>
          <w:rFonts w:ascii="Arial" w:hAnsi="Arial" w:cs="Arial"/>
        </w:rPr>
        <w:t xml:space="preserve">with </w:t>
      </w:r>
      <w:r w:rsidR="006F4CA7" w:rsidRPr="002A7429">
        <w:rPr>
          <w:rFonts w:ascii="Arial" w:hAnsi="Arial" w:cs="Arial"/>
        </w:rPr>
        <w:t>multi-</w:t>
      </w:r>
      <w:r w:rsidR="00020A6A" w:rsidRPr="002A7429">
        <w:rPr>
          <w:rFonts w:ascii="Arial" w:hAnsi="Arial" w:cs="Arial"/>
        </w:rPr>
        <w:t>streaming</w:t>
      </w:r>
      <w:r w:rsidR="00A615EC" w:rsidRPr="002A7429">
        <w:rPr>
          <w:rFonts w:ascii="Arial" w:hAnsi="Arial" w:cs="Arial"/>
        </w:rPr>
        <w:t xml:space="preserve"> </w:t>
      </w:r>
      <w:r w:rsidR="000F3D8A" w:rsidRPr="002A7429">
        <w:rPr>
          <w:rFonts w:ascii="Arial" w:eastAsia="맑은 고딕" w:hAnsi="Arial" w:cs="Arial"/>
          <w:lang w:eastAsia="ko-KR"/>
        </w:rPr>
        <w:t>(</w:t>
      </w:r>
      <w:r w:rsidR="001B4FF7" w:rsidRPr="002A7429">
        <w:rPr>
          <w:rFonts w:ascii="Arial" w:eastAsia="맑은 고딕" w:hAnsi="Arial" w:cs="Arial"/>
          <w:lang w:eastAsia="ko-KR"/>
        </w:rPr>
        <w:t xml:space="preserve">H.265, </w:t>
      </w:r>
      <w:r w:rsidR="00A615EC" w:rsidRPr="002A7429">
        <w:rPr>
          <w:rFonts w:ascii="Arial" w:hAnsi="Arial" w:cs="Arial"/>
        </w:rPr>
        <w:t>H.264 and MJPEG</w:t>
      </w:r>
      <w:r w:rsidR="000F3D8A" w:rsidRPr="002A7429">
        <w:rPr>
          <w:rFonts w:ascii="Arial" w:eastAsia="맑은 고딕" w:hAnsi="Arial" w:cs="Arial"/>
          <w:lang w:eastAsia="ko-KR"/>
        </w:rPr>
        <w:t>)</w:t>
      </w:r>
      <w:r w:rsidR="008908C9" w:rsidRPr="002A7429">
        <w:rPr>
          <w:rFonts w:ascii="Arial" w:hAnsi="Arial" w:cs="Arial"/>
        </w:rPr>
        <w:t xml:space="preserve"> capability</w:t>
      </w:r>
      <w:r w:rsidR="00A72E36" w:rsidRPr="002A7429">
        <w:rPr>
          <w:rFonts w:ascii="Arial" w:hAnsi="Arial" w:cs="Arial"/>
        </w:rPr>
        <w:t xml:space="preserve"> in a </w:t>
      </w:r>
      <w:r w:rsidR="00A53FFC" w:rsidRPr="002A7429">
        <w:rPr>
          <w:rFonts w:ascii="Arial" w:hAnsi="Arial" w:cs="Arial"/>
        </w:rPr>
        <w:t>dome body</w:t>
      </w:r>
      <w:r w:rsidR="004569CC" w:rsidRPr="002A7429">
        <w:rPr>
          <w:rFonts w:ascii="Arial" w:hAnsi="Arial" w:cs="Arial"/>
        </w:rPr>
        <w:t xml:space="preserve"> with IR illuminator.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D33AAF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D33AAF">
        <w:rPr>
          <w:rFonts w:cs="Arial"/>
          <w:b/>
          <w:color w:val="7030A0"/>
        </w:rPr>
        <w:t xml:space="preserve">Refer to </w:t>
      </w:r>
      <w:proofErr w:type="spellStart"/>
      <w:r w:rsidRPr="00D33AAF">
        <w:rPr>
          <w:rFonts w:cs="Arial"/>
          <w:b/>
          <w:color w:val="7030A0"/>
        </w:rPr>
        <w:t>MasterFormat</w:t>
      </w:r>
      <w:proofErr w:type="spellEnd"/>
      <w:r w:rsidRPr="00D33AAF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D33AAF">
        <w:rPr>
          <w:rFonts w:cs="Arial"/>
          <w:b/>
          <w:color w:val="7030A0"/>
        </w:rPr>
        <w:t>MasterFormat</w:t>
      </w:r>
      <w:proofErr w:type="spellEnd"/>
      <w:r w:rsidRPr="00D33AAF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lastRenderedPageBreak/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NAS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Network</w:t>
      </w:r>
      <w:r w:rsidR="00D40A2B" w:rsidRPr="002A7429">
        <w:rPr>
          <w:rFonts w:ascii="Arial" w:hAnsi="Arial" w:cs="Arial"/>
        </w:rPr>
        <w:t xml:space="preserve"> - IEEE</w:t>
      </w:r>
    </w:p>
    <w:p w14:paraId="0FCB5DCD" w14:textId="77777777" w:rsidR="0082423A" w:rsidRPr="002A742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802.3 Ethernet Standards</w:t>
      </w:r>
    </w:p>
    <w:p w14:paraId="07DA32DB" w14:textId="77777777" w:rsidR="00D40A2B" w:rsidRPr="002A7429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802.1x  Port-based Network Access Control</w:t>
      </w:r>
    </w:p>
    <w:p w14:paraId="43ABB30C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IPv4 IP addressing version 4</w:t>
      </w:r>
    </w:p>
    <w:p w14:paraId="2D00B358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IPv6 IP addressing version 6</w:t>
      </w:r>
    </w:p>
    <w:p w14:paraId="54686306" w14:textId="7E3CED2C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hAnsi="Arial" w:cs="Arial"/>
        </w:rPr>
        <w:t>QoS</w:t>
      </w:r>
      <w:proofErr w:type="spellEnd"/>
      <w:r w:rsidRPr="002A7429">
        <w:rPr>
          <w:rFonts w:ascii="Arial" w:hAnsi="Arial" w:cs="Arial"/>
        </w:rPr>
        <w:t xml:space="preserve"> Quality of Service</w:t>
      </w:r>
    </w:p>
    <w:p w14:paraId="58DDA392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Video</w:t>
      </w:r>
    </w:p>
    <w:p w14:paraId="49D8F1BA" w14:textId="098B495B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>/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>H.26</w:t>
      </w:r>
      <w:r w:rsidRPr="002A7429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</w:rPr>
        <w:lastRenderedPageBreak/>
        <w:t>ISO / IEC 10918 – JPEG</w:t>
      </w:r>
      <w:r w:rsidRPr="002A7429">
        <w:rPr>
          <w:rFonts w:ascii="Arial" w:eastAsia="Times New Roman" w:hAnsi="Arial" w:cs="Arial"/>
          <w:szCs w:val="20"/>
        </w:rPr>
        <w:t> </w:t>
      </w:r>
    </w:p>
    <w:p w14:paraId="263C1C97" w14:textId="497EB676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ONVIF – Profile S </w:t>
      </w:r>
      <w:r w:rsidR="009203D8" w:rsidRPr="002A7429">
        <w:rPr>
          <w:rFonts w:ascii="Arial" w:hAnsi="Arial" w:cs="Arial"/>
        </w:rPr>
        <w:t>/</w:t>
      </w:r>
      <w:r w:rsidRPr="002A7429">
        <w:rPr>
          <w:rFonts w:ascii="Arial" w:hAnsi="Arial" w:cs="Arial"/>
        </w:rPr>
        <w:t xml:space="preserve"> G</w:t>
      </w:r>
      <w:r w:rsidR="00CB5EC2">
        <w:rPr>
          <w:rFonts w:ascii="Arial" w:hAnsi="Arial" w:cs="Arial"/>
        </w:rPr>
        <w:t xml:space="preserve"> / </w:t>
      </w:r>
      <w:r w:rsidR="00CB5EC2">
        <w:rPr>
          <w:rFonts w:ascii="Arial" w:eastAsiaTheme="minorEastAsia" w:hAnsi="Arial" w:cs="Arial" w:hint="eastAsia"/>
          <w:lang w:eastAsia="ko-KR"/>
        </w:rPr>
        <w:t>T</w:t>
      </w:r>
    </w:p>
    <w:p w14:paraId="3028A7BD" w14:textId="18AA2891" w:rsidR="009203D8" w:rsidRPr="002A7429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바탕체" w:hAnsi="Arial" w:cs="Arial"/>
          <w:lang w:eastAsia="ko-KR"/>
        </w:rPr>
        <w:t>EMC</w:t>
      </w:r>
      <w:r w:rsidR="007D6127" w:rsidRPr="002A7429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FCC </w:t>
      </w:r>
      <w:r w:rsidR="002247E1" w:rsidRPr="002A7429">
        <w:rPr>
          <w:rFonts w:ascii="Arial" w:hAnsi="Arial" w:cs="Arial"/>
        </w:rPr>
        <w:t xml:space="preserve">47 CFR </w:t>
      </w:r>
      <w:r w:rsidRPr="002A7429">
        <w:rPr>
          <w:rFonts w:ascii="Arial" w:hAnsi="Arial" w:cs="Arial"/>
        </w:rPr>
        <w:t>Part 15 Subpart B</w:t>
      </w:r>
    </w:p>
    <w:p w14:paraId="22B7D794" w14:textId="7CF76F0A" w:rsidR="009203D8" w:rsidRPr="002A7429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6881A52C" w14:textId="77777777" w:rsidR="002247E1" w:rsidRPr="002A7429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</w:t>
      </w:r>
      <w:r w:rsidR="002247E1" w:rsidRPr="002A7429">
        <w:rPr>
          <w:rFonts w:ascii="Arial" w:hAnsi="Arial" w:cs="Arial"/>
        </w:rPr>
        <w:t xml:space="preserve"> Regulation ICES-003:2016</w:t>
      </w:r>
    </w:p>
    <w:p w14:paraId="2817E4AC" w14:textId="6659C3D3" w:rsidR="002247E1" w:rsidRPr="002A7429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01CE3D6C" w14:textId="3575FF5D" w:rsidR="002247E1" w:rsidRPr="002A7429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2A7429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2A7429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>EN 50130-4:2011+</w:t>
      </w:r>
      <w:r w:rsidRPr="002A7429">
        <w:rPr>
          <w:rFonts w:ascii="Arial" w:eastAsia="맑은 고딕" w:hAnsi="Arial" w:cs="Arial" w:hint="eastAsia"/>
          <w:lang w:eastAsia="ko-KR"/>
        </w:rPr>
        <w:t>A1:2014</w:t>
      </w:r>
    </w:p>
    <w:p w14:paraId="6858CCBB" w14:textId="77777777" w:rsidR="00211569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 Class A</w:t>
      </w:r>
    </w:p>
    <w:p w14:paraId="79F0EFE9" w14:textId="31B30EA8" w:rsidR="00AC49A8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51F5B783" w14:textId="7777777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5A8E06D6" w14:textId="78C9B94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CE EN 50581:2012 (hazardous substances)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7429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GOV (Group of Video object planes) </w:t>
      </w:r>
      <w:r w:rsidR="00B64212" w:rsidRPr="002A7429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A set of video frames for H.264</w:t>
      </w:r>
      <w:r w:rsidR="001B4FF7" w:rsidRPr="002A7429">
        <w:rPr>
          <w:rFonts w:ascii="Arial" w:eastAsia="맑은 고딕" w:hAnsi="Arial" w:cs="Arial"/>
          <w:lang w:eastAsia="ko-KR"/>
        </w:rPr>
        <w:t xml:space="preserve"> and H.265</w:t>
      </w:r>
      <w:r w:rsidRPr="002A7429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7429">
        <w:rPr>
          <w:rFonts w:ascii="Arial" w:hAnsi="Arial" w:cs="Arial"/>
        </w:rPr>
        <w:t xml:space="preserve"> next I-Frame. GOV consists of </w:t>
      </w:r>
      <w:r w:rsidR="006A43DC" w:rsidRPr="002A7429">
        <w:rPr>
          <w:rFonts w:ascii="Arial" w:eastAsia="맑은 고딕" w:hAnsi="Arial" w:cs="Arial"/>
          <w:lang w:eastAsia="ko-KR"/>
        </w:rPr>
        <w:t>two</w:t>
      </w:r>
      <w:r w:rsidRPr="002A7429">
        <w:rPr>
          <w:rFonts w:ascii="Arial" w:hAnsi="Arial" w:cs="Arial"/>
        </w:rPr>
        <w:t xml:space="preserve"> kinds of frames</w:t>
      </w:r>
      <w:r w:rsidR="006A43DC" w:rsidRPr="002A7429">
        <w:rPr>
          <w:rFonts w:ascii="Arial" w:eastAsia="맑은 고딕" w:hAnsi="Arial" w:cs="Arial"/>
          <w:lang w:eastAsia="ko-KR"/>
        </w:rPr>
        <w:t xml:space="preserve"> in video surveillance setup</w:t>
      </w:r>
      <w:r w:rsidRPr="002A7429">
        <w:rPr>
          <w:rFonts w:ascii="Arial" w:hAnsi="Arial" w:cs="Arial"/>
        </w:rPr>
        <w:t>: I-Frame and P-Frame.</w:t>
      </w:r>
    </w:p>
    <w:p w14:paraId="0FB09873" w14:textId="77777777" w:rsidR="00133E1C" w:rsidRPr="002A7429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7429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Multi-exposure wide </w:t>
      </w:r>
      <w:r w:rsidR="008F1CCF" w:rsidRPr="002A7429">
        <w:rPr>
          <w:rFonts w:ascii="Arial" w:hAnsi="Arial" w:cs="Arial"/>
        </w:rPr>
        <w:t xml:space="preserve">dynamic range </w:t>
      </w:r>
      <w:r w:rsidR="00B64212" w:rsidRPr="002A7429">
        <w:rPr>
          <w:rFonts w:ascii="Arial" w:hAnsi="Arial" w:cs="Arial"/>
        </w:rPr>
        <w:t>–</w:t>
      </w:r>
      <w:r w:rsidR="008F1CCF" w:rsidRPr="002A7429">
        <w:rPr>
          <w:rFonts w:ascii="Arial" w:hAnsi="Arial" w:cs="Arial"/>
        </w:rPr>
        <w:t xml:space="preserve"> Operation which</w:t>
      </w:r>
      <w:r w:rsidRPr="002A7429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7429">
        <w:rPr>
          <w:rFonts w:ascii="Arial" w:hAnsi="Arial" w:cs="Arial"/>
        </w:rPr>
        <w:t>dark</w:t>
      </w:r>
      <w:r w:rsidRPr="002A7429">
        <w:rPr>
          <w:rFonts w:ascii="Arial" w:hAnsi="Arial" w:cs="Arial"/>
        </w:rPr>
        <w:t xml:space="preserve"> areas and a short exposure is used in </w:t>
      </w:r>
      <w:r w:rsidR="006A43DC" w:rsidRPr="002A7429">
        <w:rPr>
          <w:rFonts w:ascii="Arial" w:eastAsia="맑은 고딕" w:hAnsi="Arial" w:cs="Arial"/>
          <w:lang w:eastAsia="ko-KR"/>
        </w:rPr>
        <w:t>bright</w:t>
      </w:r>
      <w:r w:rsidRPr="002A7429">
        <w:rPr>
          <w:rFonts w:ascii="Arial" w:hAnsi="Arial" w:cs="Arial"/>
        </w:rPr>
        <w:t xml:space="preserve"> areas.</w:t>
      </w:r>
    </w:p>
    <w:p w14:paraId="028EA06D" w14:textId="77777777" w:rsidR="006D6E46" w:rsidRPr="002A7429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Dynamic fps – Dynamic assignment of fps (frames per seconds) based on the movement of object</w:t>
      </w:r>
      <w:r w:rsidR="00B67A5C" w:rsidRPr="002A7429">
        <w:rPr>
          <w:rFonts w:ascii="Arial" w:hAnsi="Arial" w:cs="Arial"/>
        </w:rPr>
        <w:t>(</w:t>
      </w:r>
      <w:r w:rsidR="00B67A5C" w:rsidRPr="002A7429">
        <w:rPr>
          <w:rFonts w:ascii="Arial" w:eastAsia="맑은 고딕" w:hAnsi="Arial" w:cs="Arial"/>
          <w:lang w:eastAsia="ko-KR"/>
        </w:rPr>
        <w:t>s)</w:t>
      </w:r>
      <w:r w:rsidRPr="002A7429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2A7429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eastAsia="맑은 고딕" w:hAnsi="Arial" w:cs="Arial"/>
          <w:lang w:eastAsia="ko-KR"/>
        </w:rPr>
        <w:t>WiseStream</w:t>
      </w:r>
      <w:proofErr w:type="spellEnd"/>
      <w:r w:rsidRPr="002A7429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2A7429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lastRenderedPageBreak/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31BA3D87" w:rsidR="004A4F41" w:rsidRPr="002A742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6263AC">
        <w:rPr>
          <w:rFonts w:eastAsia="맑은 고딕" w:cs="Arial"/>
          <w:lang w:eastAsia="ko-KR"/>
        </w:rPr>
        <w:t>QND-603</w:t>
      </w:r>
      <w:r w:rsidR="00CB5EC2">
        <w:rPr>
          <w:rFonts w:eastAsia="맑은 고딕" w:cs="Arial"/>
          <w:lang w:eastAsia="ko-KR"/>
        </w:rPr>
        <w:t>2</w:t>
      </w:r>
      <w:r w:rsidR="001E3ADA" w:rsidRPr="002A7429">
        <w:rPr>
          <w:rFonts w:eastAsia="맑은 고딕" w:cs="Arial"/>
          <w:lang w:eastAsia="ko-KR"/>
        </w:rPr>
        <w:t>R</w:t>
      </w:r>
    </w:p>
    <w:p w14:paraId="74D3F388" w14:textId="7F46C3C4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F707A3" w:rsidRPr="002A7429">
        <w:rPr>
          <w:rFonts w:eastAsia="맑은 고딕" w:cs="Arial"/>
          <w:lang w:eastAsia="ko-KR"/>
        </w:rPr>
        <w:t>None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77777777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DB5E74" w:rsidRPr="002A7429">
        <w:rPr>
          <w:rFonts w:eastAsia="맑은 고딕" w:cs="Arial"/>
          <w:color w:val="auto"/>
          <w:sz w:val="20"/>
          <w:lang w:eastAsia="ko-KR"/>
        </w:rPr>
        <w:t>3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 at all resolution</w:t>
      </w:r>
    </w:p>
    <w:p w14:paraId="0BAEF276" w14:textId="126AB70A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15</w:t>
      </w:r>
      <w:r w:rsidR="0075012A" w:rsidRPr="002A7429">
        <w:rPr>
          <w:rFonts w:cs="Arial"/>
          <w:color w:val="auto"/>
          <w:sz w:val="20"/>
        </w:rPr>
        <w:t>fps</w:t>
      </w:r>
    </w:p>
    <w:p w14:paraId="688EAFB1" w14:textId="7EA358A2" w:rsidR="005440CA" w:rsidRPr="002A7429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6B066C9F" w:rsidR="00C80968" w:rsidRPr="002A7429" w:rsidRDefault="00CB5EC2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4:3 aspect ratio : </w:t>
      </w:r>
      <w:r w:rsidR="00C80968" w:rsidRPr="002A7429">
        <w:rPr>
          <w:rFonts w:cs="Arial"/>
          <w:color w:val="auto"/>
          <w:sz w:val="20"/>
        </w:rPr>
        <w:t>1280 x 960, 800 x 600, 640 x 480</w:t>
      </w:r>
    </w:p>
    <w:p w14:paraId="09CB3B9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5:4 aspect ratio : 720 x 576,</w:t>
      </w:r>
    </w:p>
    <w:p w14:paraId="54B9BA0A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3:2 aspect ratio : 720 x 480</w:t>
      </w:r>
    </w:p>
    <w:p w14:paraId="42E5715A" w14:textId="532BD448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2A7429">
        <w:rPr>
          <w:rFonts w:eastAsia="맑은 고딕" w:cs="Arial"/>
          <w:szCs w:val="20"/>
          <w:lang w:eastAsia="ko-KR"/>
        </w:rPr>
        <w:t>WiseStream</w:t>
      </w:r>
      <w:proofErr w:type="spellEnd"/>
      <w:r w:rsidRPr="002A7429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Pr="002A7429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proofErr w:type="spellEnd"/>
      <w:r w:rsidRPr="002A7429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2A742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– The </w:t>
      </w:r>
      <w:r w:rsidR="00EB15A2" w:rsidRPr="002A742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7777777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True day/night operation with removable IR cut filter</w:t>
      </w:r>
    </w:p>
    <w:p w14:paraId="6ED80949" w14:textId="194BDBCF" w:rsidR="00656D9A" w:rsidRPr="002A7429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Low light level operation to 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.</w:t>
      </w:r>
      <w:r w:rsidR="00C80968" w:rsidRPr="002A7429">
        <w:rPr>
          <w:rFonts w:cs="Arial"/>
          <w:color w:val="auto"/>
          <w:sz w:val="20"/>
        </w:rPr>
        <w:t>15</w:t>
      </w:r>
      <w:r w:rsidRPr="002A7429">
        <w:rPr>
          <w:rFonts w:cs="Arial"/>
          <w:color w:val="auto"/>
          <w:sz w:val="20"/>
        </w:rPr>
        <w:t xml:space="preserve"> lux at F</w:t>
      </w:r>
      <w:r w:rsidR="00C80968" w:rsidRPr="002A7429">
        <w:rPr>
          <w:rFonts w:cs="Arial"/>
          <w:color w:val="auto"/>
          <w:sz w:val="20"/>
        </w:rPr>
        <w:t>2.0</w:t>
      </w:r>
      <w:r w:rsidRPr="002A7429">
        <w:rPr>
          <w:rFonts w:cs="Arial"/>
          <w:color w:val="auto"/>
          <w:sz w:val="20"/>
        </w:rPr>
        <w:t xml:space="preserve"> in color mode and 0 lux in black and white mode</w:t>
      </w:r>
      <w:r w:rsidR="00C80968" w:rsidRPr="002A7429">
        <w:rPr>
          <w:rFonts w:cs="Arial"/>
          <w:color w:val="auto"/>
          <w:sz w:val="20"/>
        </w:rPr>
        <w:t xml:space="preserve"> with IR LED</w:t>
      </w:r>
      <w:r w:rsidRPr="002A7429">
        <w:rPr>
          <w:rFonts w:cs="Arial"/>
          <w:color w:val="auto"/>
          <w:sz w:val="20"/>
        </w:rPr>
        <w:t>.</w:t>
      </w:r>
    </w:p>
    <w:p w14:paraId="073BF80F" w14:textId="007271E1" w:rsidR="0092075F" w:rsidRPr="002A7429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2A7429">
        <w:rPr>
          <w:rFonts w:eastAsia="맑은 고딕" w:cs="Arial"/>
          <w:bCs/>
          <w:color w:val="auto"/>
          <w:sz w:val="20"/>
          <w:lang w:eastAsia="ko-KR"/>
        </w:rPr>
        <w:t>s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2A7429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2A7429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2A742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2A7429">
        <w:rPr>
          <w:rFonts w:cs="Arial"/>
          <w:color w:val="auto"/>
          <w:sz w:val="20"/>
        </w:rPr>
        <w:t>.</w:t>
      </w:r>
    </w:p>
    <w:p w14:paraId="76664E3C" w14:textId="5E2D2255" w:rsidR="00A067F4" w:rsidRPr="002A7429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6D6F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2A7429">
        <w:rPr>
          <w:rFonts w:cs="Arial"/>
          <w:color w:val="auto"/>
          <w:sz w:val="20"/>
        </w:rPr>
        <w:t xml:space="preserve">privacy masking </w:t>
      </w:r>
      <w:r w:rsidRPr="002A7429">
        <w:rPr>
          <w:rFonts w:cs="Arial"/>
          <w:color w:val="auto"/>
          <w:sz w:val="20"/>
        </w:rPr>
        <w:t>areas</w:t>
      </w:r>
      <w:r w:rsidR="00094393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with</w:t>
      </w:r>
      <w:r w:rsidR="00094393" w:rsidRPr="002A7429">
        <w:rPr>
          <w:rFonts w:cs="Arial"/>
          <w:color w:val="auto"/>
          <w:sz w:val="20"/>
        </w:rPr>
        <w:t xml:space="preserve"> </w:t>
      </w:r>
      <w:r w:rsidR="006E342F" w:rsidRPr="002A7429">
        <w:rPr>
          <w:rFonts w:cs="Arial"/>
          <w:color w:val="auto"/>
          <w:sz w:val="20"/>
        </w:rPr>
        <w:t>polygons</w:t>
      </w:r>
      <w:r w:rsidR="003C066A" w:rsidRPr="002A7429">
        <w:rPr>
          <w:rFonts w:cs="Arial"/>
          <w:color w:val="auto"/>
          <w:sz w:val="20"/>
        </w:rPr>
        <w:t>.</w:t>
      </w:r>
    </w:p>
    <w:p w14:paraId="2EE8F21F" w14:textId="1CF63D85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2A7429">
        <w:rPr>
          <w:rFonts w:cs="Arial"/>
          <w:color w:val="auto"/>
          <w:sz w:val="20"/>
        </w:rPr>
        <w:t>functions.</w:t>
      </w:r>
    </w:p>
    <w:p w14:paraId="0DD0ACFB" w14:textId="1928773D" w:rsidR="006D6F02" w:rsidRPr="002A7429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2A7429">
        <w:rPr>
          <w:rFonts w:cs="Arial"/>
        </w:rPr>
        <w:t xml:space="preserve">Motion detection with </w:t>
      </w:r>
      <w:r w:rsidR="00C80968" w:rsidRPr="002A7429">
        <w:rPr>
          <w:rFonts w:cs="Arial"/>
        </w:rPr>
        <w:t>4</w:t>
      </w:r>
      <w:r w:rsidR="006D6E46" w:rsidRPr="002A7429">
        <w:rPr>
          <w:rFonts w:cs="Arial"/>
        </w:rPr>
        <w:t xml:space="preserve"> </w:t>
      </w:r>
      <w:r w:rsidRPr="002A7429">
        <w:rPr>
          <w:rFonts w:cs="Arial"/>
        </w:rPr>
        <w:t>definable detection areas</w:t>
      </w:r>
      <w:r w:rsidR="006D6E46" w:rsidRPr="002A7429">
        <w:rPr>
          <w:rFonts w:cs="Arial"/>
        </w:rPr>
        <w:t xml:space="preserve"> with polygonal zones</w:t>
      </w:r>
      <w:r w:rsidR="006F2D32" w:rsidRPr="002A7429">
        <w:rPr>
          <w:rFonts w:cs="Arial"/>
        </w:rPr>
        <w:t xml:space="preserve">, </w:t>
      </w:r>
      <w:r w:rsidR="00E56ADA" w:rsidRPr="002A7429">
        <w:rPr>
          <w:rFonts w:eastAsia="맑은 고딕" w:cs="Arial"/>
          <w:lang w:eastAsia="ko-KR"/>
        </w:rPr>
        <w:t xml:space="preserve">and </w:t>
      </w:r>
      <w:r w:rsidR="006F2D32" w:rsidRPr="002A7429">
        <w:rPr>
          <w:rFonts w:cs="Arial"/>
        </w:rPr>
        <w:t>minimum/</w:t>
      </w:r>
      <w:r w:rsidRPr="002A7429">
        <w:rPr>
          <w:rFonts w:cs="Arial"/>
        </w:rPr>
        <w:t>maximum object size.</w:t>
      </w:r>
    </w:p>
    <w:p w14:paraId="61469101" w14:textId="1FB81321" w:rsidR="006D6F02" w:rsidRPr="002A7429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Detection of logical events of specified conditions from the camera’s video</w:t>
      </w:r>
    </w:p>
    <w:p w14:paraId="275DB277" w14:textId="37F1558C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Tampering, Directional Detection, Virtu</w:t>
      </w:r>
      <w:r w:rsidR="00CB5EC2">
        <w:rPr>
          <w:rFonts w:eastAsia="맑은 고딕" w:cs="Arial"/>
          <w:color w:val="auto"/>
          <w:sz w:val="20"/>
          <w:lang w:eastAsia="ko-KR"/>
        </w:rPr>
        <w:t>al Line, Enter/Exit</w:t>
      </w:r>
    </w:p>
    <w:p w14:paraId="5094382D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Defocus Detection, Motion Detection</w:t>
      </w:r>
    </w:p>
    <w:p w14:paraId="6BBA3596" w14:textId="68A17FEF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>The camera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>S</w:t>
      </w:r>
      <w:r w:rsidR="00C80968" w:rsidRPr="002A7429">
        <w:rPr>
          <w:rFonts w:cs="Arial"/>
          <w:bCs/>
          <w:color w:val="auto"/>
          <w:sz w:val="20"/>
        </w:rPr>
        <w:t>, G</w:t>
      </w:r>
      <w:r w:rsidR="00710F45" w:rsidRPr="002A7429">
        <w:rPr>
          <w:rFonts w:cs="Arial"/>
          <w:bCs/>
          <w:color w:val="auto"/>
          <w:sz w:val="20"/>
        </w:rPr>
        <w:t xml:space="preserve"> and </w:t>
      </w:r>
      <w:r w:rsidR="00C80968" w:rsidRPr="002A7429">
        <w:rPr>
          <w:rFonts w:cs="Arial"/>
          <w:bCs/>
          <w:color w:val="auto"/>
          <w:sz w:val="20"/>
        </w:rPr>
        <w:t>T</w:t>
      </w:r>
      <w:r w:rsidR="00710F45" w:rsidRPr="002A7429">
        <w:rPr>
          <w:rFonts w:cs="Arial"/>
          <w:bCs/>
          <w:color w:val="auto"/>
          <w:sz w:val="20"/>
        </w:rPr>
        <w:t xml:space="preserve">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DA7533" w:rsidRPr="002A7429">
        <w:rPr>
          <w:rFonts w:cs="Arial"/>
          <w:color w:val="auto"/>
          <w:sz w:val="20"/>
        </w:rPr>
        <w:t xml:space="preserve">camera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58ABABAD" w14:textId="578F6F1D" w:rsidR="006343C1" w:rsidRPr="002A7429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Built-in web server, accessed via </w:t>
      </w:r>
      <w:r w:rsidR="007F3B46" w:rsidRPr="002A7429">
        <w:rPr>
          <w:rFonts w:cs="Arial"/>
          <w:color w:val="auto"/>
          <w:sz w:val="20"/>
        </w:rPr>
        <w:t xml:space="preserve">non-plugin </w:t>
      </w:r>
      <w:r w:rsidRPr="002A7429">
        <w:rPr>
          <w:rFonts w:cs="Arial"/>
          <w:color w:val="auto"/>
          <w:sz w:val="20"/>
        </w:rPr>
        <w:t xml:space="preserve">browsers including </w:t>
      </w:r>
      <w:r w:rsidR="007F3B46" w:rsidRPr="002A7429">
        <w:rPr>
          <w:rFonts w:cs="Arial"/>
          <w:color w:val="auto"/>
          <w:sz w:val="20"/>
        </w:rPr>
        <w:t xml:space="preserve">Google Chrome, </w:t>
      </w:r>
      <w:r w:rsidR="00876D52" w:rsidRPr="002A7429">
        <w:rPr>
          <w:rFonts w:cs="Arial"/>
          <w:color w:val="auto"/>
          <w:sz w:val="20"/>
        </w:rPr>
        <w:t xml:space="preserve">IE11, </w:t>
      </w:r>
      <w:r w:rsidR="007F3B46" w:rsidRPr="002A7429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2A742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Micro SD/SDHC</w:t>
      </w:r>
      <w:r w:rsidRPr="002A7429">
        <w:rPr>
          <w:rFonts w:eastAsia="맑은 고딕" w:cs="Arial"/>
          <w:color w:val="auto"/>
          <w:sz w:val="20"/>
          <w:lang w:eastAsia="ko-KR"/>
        </w:rPr>
        <w:t>/SDXC</w:t>
      </w:r>
      <w:r w:rsidRPr="002A742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2A7429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input</w:t>
      </w:r>
    </w:p>
    <w:p w14:paraId="33501523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5545D0C2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External output</w:t>
      </w:r>
    </w:p>
    <w:p w14:paraId="5ABCD554" w14:textId="77777777" w:rsidR="00133E1C" w:rsidRPr="002A742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Pr="002A7429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capable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2A742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2A7429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2A7429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2A7429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2A7429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settings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</w:t>
      </w:r>
      <w:r w:rsidR="001253A2" w:rsidRPr="002A7429">
        <w:rPr>
          <w:rFonts w:cs="Arial"/>
          <w:bCs/>
          <w:color w:val="auto"/>
          <w:sz w:val="20"/>
        </w:rPr>
        <w:t>image</w:t>
      </w:r>
      <w:r w:rsidRPr="002A7429">
        <w:rPr>
          <w:rFonts w:cs="Arial"/>
          <w:bCs/>
          <w:color w:val="auto"/>
          <w:sz w:val="20"/>
        </w:rPr>
        <w:t xml:space="preserve"> preset, sensor</w:t>
      </w:r>
      <w:r w:rsidR="00A441B7" w:rsidRPr="002A7429">
        <w:rPr>
          <w:rFonts w:cs="Arial"/>
          <w:bCs/>
          <w:color w:val="auto"/>
          <w:sz w:val="20"/>
        </w:rPr>
        <w:t xml:space="preserve"> frame capture</w:t>
      </w:r>
      <w:r w:rsidRPr="002A742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2A7429">
        <w:rPr>
          <w:rFonts w:cs="Arial"/>
          <w:bCs/>
          <w:color w:val="auto"/>
          <w:sz w:val="20"/>
        </w:rPr>
        <w:t xml:space="preserve">back light, exposure, day/night operation, </w:t>
      </w:r>
      <w:r w:rsidRPr="002A7429">
        <w:rPr>
          <w:rFonts w:cs="Arial"/>
          <w:bCs/>
          <w:color w:val="auto"/>
          <w:sz w:val="20"/>
        </w:rPr>
        <w:t xml:space="preserve">on-screen display, </w:t>
      </w:r>
      <w:r w:rsidR="00A441B7" w:rsidRPr="002A7429">
        <w:rPr>
          <w:rFonts w:cs="Arial"/>
          <w:bCs/>
          <w:color w:val="auto"/>
          <w:sz w:val="20"/>
        </w:rPr>
        <w:t>sh</w:t>
      </w:r>
      <w:r w:rsidR="00467B32" w:rsidRPr="002A7429">
        <w:rPr>
          <w:rFonts w:cs="Arial"/>
          <w:bCs/>
          <w:color w:val="auto"/>
          <w:sz w:val="20"/>
        </w:rPr>
        <w:t>arpness, contrast, color leve</w:t>
      </w:r>
      <w:r w:rsidR="00495276" w:rsidRPr="002A7429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2A7429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2A742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Event </w:t>
      </w:r>
      <w:r w:rsidR="001253A2" w:rsidRPr="002A7429">
        <w:rPr>
          <w:rFonts w:cs="Arial"/>
          <w:bCs/>
          <w:color w:val="auto"/>
          <w:sz w:val="20"/>
        </w:rPr>
        <w:t xml:space="preserve">detection </w:t>
      </w:r>
      <w:r w:rsidRPr="002A7429">
        <w:rPr>
          <w:rFonts w:cs="Arial"/>
          <w:bCs/>
          <w:color w:val="auto"/>
          <w:sz w:val="20"/>
        </w:rPr>
        <w:t xml:space="preserve">setup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2A7429">
        <w:rPr>
          <w:rFonts w:cs="Arial"/>
          <w:bCs/>
          <w:color w:val="auto"/>
          <w:sz w:val="20"/>
        </w:rPr>
        <w:t>time schedule, tamper protection, motion detection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="00DC6130" w:rsidRPr="002A7429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2D806B58" w14:textId="26624284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Operating Systems:</w:t>
      </w:r>
      <w:r w:rsidRPr="002A7429">
        <w:rPr>
          <w:rFonts w:cs="Arial"/>
          <w:color w:val="auto"/>
          <w:sz w:val="20"/>
        </w:rPr>
        <w:tab/>
        <w:t>Windows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7 / 8</w:t>
      </w:r>
      <w:r w:rsidRPr="002A7429">
        <w:rPr>
          <w:rFonts w:eastAsia="맑은 고딕" w:cs="Arial"/>
          <w:color w:val="auto"/>
          <w:sz w:val="20"/>
          <w:lang w:eastAsia="ko-KR"/>
        </w:rPr>
        <w:t>.1</w:t>
      </w:r>
      <w:r w:rsidRPr="002A7429">
        <w:rPr>
          <w:rFonts w:cs="Arial"/>
          <w:color w:val="auto"/>
          <w:sz w:val="20"/>
        </w:rPr>
        <w:t xml:space="preserve"> / </w:t>
      </w:r>
      <w:r w:rsidRPr="002A7429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 xml:space="preserve">, MAC OS X </w:t>
      </w:r>
      <w:r w:rsidRPr="002A7429">
        <w:rPr>
          <w:rFonts w:eastAsia="맑은 고딕" w:cs="Arial"/>
          <w:color w:val="auto"/>
          <w:sz w:val="20"/>
          <w:lang w:eastAsia="ko-KR"/>
        </w:rPr>
        <w:t>10.12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browsers: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2A7429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color w:val="auto"/>
          <w:sz w:val="20"/>
        </w:rPr>
        <w:t xml:space="preserve">Non-plugin </w:t>
      </w:r>
      <w:proofErr w:type="spellStart"/>
      <w:r w:rsidRPr="002A7429">
        <w:rPr>
          <w:rFonts w:cs="Arial"/>
          <w:color w:val="auto"/>
          <w:sz w:val="20"/>
        </w:rPr>
        <w:t>WebViewer</w:t>
      </w:r>
      <w:proofErr w:type="spellEnd"/>
      <w:r w:rsidR="00C80968" w:rsidRPr="002A7429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2A7429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2A7429">
        <w:rPr>
          <w:rFonts w:cs="Arial"/>
        </w:rPr>
        <w:t>Video</w:t>
      </w:r>
    </w:p>
    <w:p w14:paraId="007B71A4" w14:textId="7D013146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Imaging device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>1/</w:t>
      </w:r>
      <w:r w:rsidRPr="002A7429">
        <w:rPr>
          <w:rFonts w:eastAsia="맑은 고딕" w:cs="Arial"/>
          <w:color w:val="auto"/>
          <w:sz w:val="20"/>
          <w:lang w:eastAsia="ko-KR"/>
        </w:rPr>
        <w:t>2.8</w:t>
      </w:r>
      <w:r w:rsidR="00DF65D7">
        <w:rPr>
          <w:rFonts w:cs="Arial"/>
          <w:color w:val="auto"/>
          <w:sz w:val="20"/>
        </w:rPr>
        <w:t>" 2</w:t>
      </w:r>
      <w:r w:rsidRPr="002A7429">
        <w:rPr>
          <w:rFonts w:cs="Arial"/>
          <w:color w:val="auto"/>
          <w:sz w:val="20"/>
        </w:rPr>
        <w:t>MP CMOS</w:t>
      </w:r>
    </w:p>
    <w:p w14:paraId="1AC3618B" w14:textId="045D038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Pixel</w:t>
      </w:r>
      <w:r w:rsidR="00DF65D7">
        <w:rPr>
          <w:rFonts w:cs="Arial"/>
          <w:color w:val="auto"/>
          <w:sz w:val="20"/>
        </w:rPr>
        <w:t>s</w:t>
      </w:r>
      <w:r w:rsidR="00DF65D7">
        <w:rPr>
          <w:rFonts w:cs="Arial"/>
          <w:color w:val="auto"/>
          <w:sz w:val="20"/>
        </w:rPr>
        <w:tab/>
      </w:r>
      <w:r w:rsidR="00DF65D7">
        <w:rPr>
          <w:rFonts w:cs="Arial"/>
          <w:color w:val="auto"/>
          <w:sz w:val="20"/>
        </w:rPr>
        <w:tab/>
      </w:r>
      <w:r w:rsidR="00DF65D7">
        <w:rPr>
          <w:rFonts w:cs="Arial"/>
          <w:color w:val="auto"/>
          <w:sz w:val="20"/>
        </w:rPr>
        <w:tab/>
        <w:t>Effective: 1,</w:t>
      </w:r>
      <w:r w:rsidRPr="002A7429">
        <w:rPr>
          <w:rFonts w:cs="Arial"/>
          <w:color w:val="auto"/>
          <w:sz w:val="20"/>
        </w:rPr>
        <w:t>92</w:t>
      </w:r>
      <w:r w:rsidR="00DF65D7">
        <w:rPr>
          <w:rFonts w:cs="Arial"/>
          <w:color w:val="auto"/>
          <w:sz w:val="20"/>
        </w:rPr>
        <w:t>0(H) x 1,080</w:t>
      </w:r>
      <w:r w:rsidRPr="002A7429">
        <w:rPr>
          <w:rFonts w:cs="Arial"/>
          <w:color w:val="auto"/>
          <w:sz w:val="20"/>
        </w:rPr>
        <w:t>(V)</w:t>
      </w:r>
    </w:p>
    <w:p w14:paraId="5481D77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Scanning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Progressive</w:t>
      </w:r>
    </w:p>
    <w:p w14:paraId="143461B1" w14:textId="6B82380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cs="Arial"/>
          <w:color w:val="auto"/>
          <w:sz w:val="20"/>
        </w:rPr>
        <w:t>M</w:t>
      </w:r>
      <w:r w:rsidR="00DF65D7">
        <w:rPr>
          <w:rFonts w:cs="Arial"/>
          <w:color w:val="auto"/>
          <w:sz w:val="20"/>
        </w:rPr>
        <w:t>inimum Illumination</w:t>
      </w:r>
      <w:r w:rsidR="00DF65D7">
        <w:rPr>
          <w:rFonts w:cs="Arial"/>
          <w:color w:val="auto"/>
          <w:sz w:val="20"/>
        </w:rPr>
        <w:tab/>
      </w:r>
      <w:r w:rsidR="00DF65D7">
        <w:rPr>
          <w:rFonts w:cs="Arial"/>
          <w:color w:val="auto"/>
          <w:sz w:val="20"/>
        </w:rPr>
        <w:tab/>
        <w:t>Color: 0.1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(F2.0, 1/30sec), B/W: 0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31AEECB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Lens: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</w:p>
    <w:p w14:paraId="1EBB6532" w14:textId="5AD43B7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Focal length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="006263AC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eastAsia="맑은 고딕" w:cs="Arial"/>
          <w:color w:val="auto"/>
          <w:sz w:val="20"/>
          <w:lang w:eastAsia="ko-KR"/>
        </w:rPr>
        <w:t>mm fixed</w:t>
      </w:r>
    </w:p>
    <w:p w14:paraId="162604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Max. Aperture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F2.0</w:t>
      </w:r>
    </w:p>
    <w:p w14:paraId="4B8D8489" w14:textId="5AC90484" w:rsidR="001E5668" w:rsidRPr="002A7429" w:rsidRDefault="006263AC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H: 52.8</w:t>
      </w:r>
      <w:r w:rsidR="00DF65D7">
        <w:rPr>
          <w:rFonts w:cs="Arial"/>
          <w:bCs/>
          <w:color w:val="auto"/>
          <w:sz w:val="20"/>
        </w:rPr>
        <w:t xml:space="preserve">°/ V: </w:t>
      </w:r>
      <w:r>
        <w:rPr>
          <w:rFonts w:cs="Arial"/>
          <w:bCs/>
          <w:color w:val="auto"/>
          <w:sz w:val="20"/>
        </w:rPr>
        <w:t>30.3°/ D: 60.4</w:t>
      </w:r>
      <w:r w:rsidR="001E5668" w:rsidRPr="002A7429">
        <w:rPr>
          <w:rFonts w:cs="Arial"/>
          <w:bCs/>
          <w:color w:val="auto"/>
          <w:sz w:val="20"/>
        </w:rPr>
        <w:t>°</w:t>
      </w:r>
    </w:p>
    <w:p w14:paraId="0F225E01" w14:textId="7DB580B8" w:rsidR="001E5668" w:rsidRPr="00875FD3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Focus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7181838" w14:textId="664FC1BD" w:rsidR="00875FD3" w:rsidRPr="00875FD3" w:rsidRDefault="00875FD3" w:rsidP="00875FD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Pan / Tilt / Rotate</w:t>
      </w:r>
    </w:p>
    <w:p w14:paraId="1CC85843" w14:textId="77196209" w:rsidR="00875FD3" w:rsidRPr="00875FD3" w:rsidRDefault="00875FD3" w:rsidP="00875FD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Pan / Tilt / Rotate Range</w:t>
      </w:r>
      <w:r>
        <w:rPr>
          <w:rFonts w:eastAsia="맑은 고딕" w:cs="Arial"/>
          <w:color w:val="auto"/>
          <w:sz w:val="20"/>
          <w:lang w:eastAsia="ko-KR"/>
        </w:rPr>
        <w:tab/>
      </w:r>
      <w:r w:rsidRPr="00875FD3">
        <w:rPr>
          <w:rFonts w:eastAsia="맑은 고딕" w:cs="Arial"/>
          <w:color w:val="auto"/>
          <w:sz w:val="20"/>
          <w:lang w:eastAsia="ko-KR"/>
        </w:rPr>
        <w:t>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>~350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>~67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>~355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</w:p>
    <w:p w14:paraId="0FC90BF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IR Viewable Length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20m (65.62ft)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5A30A10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Day/Night Setting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Auto (ICR) </w:t>
      </w:r>
    </w:p>
    <w:p w14:paraId="1853765E" w14:textId="7B32E365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Backlight Compensation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="00DF65D7">
        <w:rPr>
          <w:rFonts w:eastAsia="맑은 고딕" w:cs="Arial"/>
          <w:color w:val="auto"/>
          <w:sz w:val="20"/>
          <w:lang w:eastAsia="ko-KR"/>
        </w:rPr>
        <w:t>SSDR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BLC / WDR</w:t>
      </w:r>
    </w:p>
    <w:p w14:paraId="54F0B9D5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WDR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120dB</w:t>
      </w:r>
    </w:p>
    <w:p w14:paraId="0FBFCCEF" w14:textId="70BF781E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Digital Noise Reduction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2A7429">
        <w:rPr>
          <w:rFonts w:cs="Arial"/>
          <w:color w:val="auto"/>
          <w:sz w:val="20"/>
        </w:rPr>
        <w:t>/ O</w:t>
      </w:r>
      <w:r w:rsidRPr="002A7429">
        <w:rPr>
          <w:rFonts w:eastAsia="맑은 고딕" w:cs="Arial"/>
          <w:color w:val="auto"/>
          <w:sz w:val="20"/>
          <w:lang w:eastAsia="ko-KR"/>
        </w:rPr>
        <w:t>n (SSNR)</w:t>
      </w:r>
    </w:p>
    <w:p w14:paraId="4C25A2F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Motion Detection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(4ea, polygonal)</w:t>
      </w:r>
    </w:p>
    <w:p w14:paraId="5AEAF6F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Privacy Masking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(6 zones, polygonal)</w:t>
      </w:r>
    </w:p>
    <w:p w14:paraId="6A57CC67" w14:textId="77F38650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Gain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875FD3">
        <w:rPr>
          <w:rFonts w:eastAsia="맑은 고딕" w:cs="Arial"/>
          <w:color w:val="auto"/>
          <w:sz w:val="20"/>
          <w:lang w:eastAsia="ko-KR"/>
        </w:rPr>
        <w:t>Support</w:t>
      </w:r>
    </w:p>
    <w:p w14:paraId="454971D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41CBDA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Electronic Shutter Speed </w:t>
      </w:r>
      <w:r w:rsidRPr="002A7429">
        <w:rPr>
          <w:rFonts w:cs="Arial"/>
          <w:color w:val="auto"/>
          <w:sz w:val="20"/>
        </w:rPr>
        <w:tab/>
        <w:t>Minimum / Maximum / Anti flicker (1/5~1/12,000sec)</w:t>
      </w:r>
    </w:p>
    <w:p w14:paraId="7DA364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Rotation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Flip: Off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Mirror: Off / On</w:t>
      </w:r>
    </w:p>
    <w:p w14:paraId="738559D1" w14:textId="77777777" w:rsidR="001E5668" w:rsidRPr="002A7429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Hallway view: 0</w:t>
      </w:r>
      <w:r w:rsidRPr="002A7429">
        <w:rPr>
          <w:rFonts w:cs="Arial"/>
          <w:color w:val="auto"/>
          <w:sz w:val="20"/>
        </w:rPr>
        <w:t>˚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2A7429">
        <w:rPr>
          <w:rFonts w:cs="Arial"/>
          <w:color w:val="auto"/>
          <w:sz w:val="20"/>
        </w:rPr>
        <w:t>˚ / 270˚</w:t>
      </w:r>
    </w:p>
    <w:p w14:paraId="5DD3A1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I/O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Input 1ea / Output 1ea</w:t>
      </w:r>
    </w:p>
    <w:p w14:paraId="1AEDA67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Analytics, Network disconnect, Alarm input</w:t>
      </w:r>
    </w:p>
    <w:p w14:paraId="2A18D7F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SD/SDHC/SDXC or NAS recording at event triggers</w:t>
      </w:r>
    </w:p>
    <w:p w14:paraId="75F05D3B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output</w:t>
      </w:r>
    </w:p>
    <w:p w14:paraId="21358D3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Storage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Micro SD/SDHC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2A7429">
        <w:rPr>
          <w:rFonts w:cs="Arial"/>
          <w:bCs/>
          <w:color w:val="auto"/>
          <w:sz w:val="20"/>
        </w:rPr>
        <w:t>GB, NAS support</w:t>
      </w:r>
    </w:p>
    <w:p w14:paraId="42C86BE9" w14:textId="3952798A" w:rsidR="001E5668" w:rsidRPr="002A7429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Internal Memory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512MB RAM, 256MB Flash</w:t>
      </w:r>
    </w:p>
    <w:p w14:paraId="3D8B2A0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bCs/>
          <w:color w:val="auto"/>
          <w:sz w:val="20"/>
        </w:rPr>
        <w:t>Intelligent Analytics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Defocus detection, Directional detection, Motion detection, </w:t>
      </w:r>
    </w:p>
    <w:p w14:paraId="1ED904E6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14:paraId="069DACA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Video Out (Installation)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CVBS: 1.0 </w:t>
      </w:r>
      <w:proofErr w:type="spellStart"/>
      <w:r w:rsidRPr="002A7429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>-p / 75Ω composite, 720x480(N), 720x576(P)</w:t>
      </w:r>
    </w:p>
    <w:p w14:paraId="2663A557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2A7429">
        <w:rPr>
          <w:rFonts w:cs="Arial"/>
          <w:bCs/>
          <w:color w:val="auto"/>
          <w:sz w:val="20"/>
        </w:rPr>
        <w:t>H.264, MJPEG</w:t>
      </w:r>
    </w:p>
    <w:p w14:paraId="18930A2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2592x1944, 1920x1080, 1280x960, 1280x720, 800x600, </w:t>
      </w:r>
    </w:p>
    <w:p w14:paraId="5BF83E9F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800x448, 720x576, 720x480, 640x480, 640x360</w:t>
      </w:r>
    </w:p>
    <w:p w14:paraId="5D874129" w14:textId="77777777" w:rsidR="001E5668" w:rsidRPr="002A7429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eastAsia="맑은 고딕" w:cs="Arial"/>
          <w:lang w:eastAsia="ko-KR"/>
        </w:rPr>
        <w:t>Maximum Framerate</w:t>
      </w:r>
    </w:p>
    <w:p w14:paraId="28DBB536" w14:textId="77777777" w:rsidR="001E5668" w:rsidRPr="002A7429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  <w:t xml:space="preserve">Max. </w:t>
      </w:r>
      <w:r w:rsidRPr="002A7429">
        <w:rPr>
          <w:rFonts w:eastAsia="맑은 고딕" w:cs="Arial"/>
          <w:szCs w:val="20"/>
          <w:lang w:eastAsia="ko-KR"/>
        </w:rPr>
        <w:t>30</w:t>
      </w:r>
      <w:r w:rsidRPr="002A7429">
        <w:rPr>
          <w:rFonts w:cs="Arial"/>
          <w:szCs w:val="20"/>
          <w:lang w:eastAsia="zh-TW"/>
        </w:rPr>
        <w:t>fps at all resolutions</w:t>
      </w:r>
    </w:p>
    <w:p w14:paraId="0FC3A10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MJPEG 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Max. 15fps</w:t>
      </w:r>
    </w:p>
    <w:p w14:paraId="5F04424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WiseStream</w:t>
      </w:r>
      <w:proofErr w:type="spellEnd"/>
      <w:r w:rsidRPr="002A7429">
        <w:rPr>
          <w:rFonts w:cs="Arial"/>
          <w:color w:val="auto"/>
          <w:sz w:val="20"/>
        </w:rPr>
        <w:t xml:space="preserve"> </w:t>
      </w:r>
      <w:proofErr w:type="spellStart"/>
      <w:r w:rsidRPr="002A7429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Pr="002A7429">
        <w:rPr>
          <w:rFonts w:eastAsia="맑은 고딕" w:cs="Arial"/>
          <w:color w:val="auto"/>
          <w:sz w:val="20"/>
          <w:lang w:eastAsia="ko-KR"/>
        </w:rPr>
        <w:t>Up to 3 profiles)</w:t>
      </w:r>
    </w:p>
    <w:p w14:paraId="4809321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Simultaneous Users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Profile set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2A7429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Connectivity – 10/100 Base-T Ethernet via RJ-45 connector</w:t>
      </w:r>
    </w:p>
    <w:p w14:paraId="3F8E9A4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</w:p>
    <w:p w14:paraId="5CC1A64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IP v4 / v6, TCP, UDP</w:t>
      </w:r>
    </w:p>
    <w:p w14:paraId="0C13F8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Configuration: DHCP, LLDP</w:t>
      </w:r>
    </w:p>
    <w:p w14:paraId="75392393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Web service: HTTP, HTTPS</w:t>
      </w:r>
    </w:p>
    <w:p w14:paraId="2C16A6D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 Service: ARP, Bonjour, DNS, ICMP, NTP, PIM-SM, SNMP v1/2c/3 – MIB-2, UPnP</w:t>
      </w:r>
    </w:p>
    <w:p w14:paraId="7C0BDB2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Multicast: IGMP</w:t>
      </w:r>
    </w:p>
    <w:p w14:paraId="1C56904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Remote Access: </w:t>
      </w:r>
      <w:proofErr w:type="spellStart"/>
      <w:r w:rsidRPr="002A7429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62206631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(IEEE 802.3af</w:t>
      </w:r>
      <w:r w:rsidR="00C8775B">
        <w:rPr>
          <w:rFonts w:cs="Arial"/>
          <w:color w:val="auto"/>
          <w:sz w:val="20"/>
        </w:rPr>
        <w:t>, Class3</w:t>
      </w:r>
      <w:r w:rsidRPr="002A7429">
        <w:rPr>
          <w:rFonts w:cs="Arial"/>
          <w:color w:val="auto"/>
          <w:sz w:val="20"/>
        </w:rPr>
        <w:t>)</w:t>
      </w:r>
      <w:r w:rsidR="005C6C3F">
        <w:rPr>
          <w:rFonts w:cs="Arial"/>
          <w:color w:val="auto"/>
          <w:sz w:val="20"/>
        </w:rPr>
        <w:t>, 12VDC</w:t>
      </w:r>
    </w:p>
    <w:p w14:paraId="07AF91CC" w14:textId="7354B333" w:rsidR="00875FD3" w:rsidRPr="00875FD3" w:rsidRDefault="001E5668" w:rsidP="00875FD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</w:t>
      </w:r>
      <w:r w:rsidR="00875FD3">
        <w:rPr>
          <w:rFonts w:cs="Arial"/>
          <w:color w:val="auto"/>
          <w:sz w:val="20"/>
        </w:rPr>
        <w:t>nsumption</w:t>
      </w:r>
      <w:r w:rsidR="00875FD3">
        <w:rPr>
          <w:rFonts w:cs="Arial"/>
          <w:color w:val="auto"/>
          <w:sz w:val="20"/>
        </w:rPr>
        <w:tab/>
      </w:r>
      <w:proofErr w:type="spellStart"/>
      <w:r w:rsidR="00875FD3">
        <w:rPr>
          <w:rFonts w:cs="Arial"/>
          <w:color w:val="auto"/>
          <w:sz w:val="20"/>
        </w:rPr>
        <w:t>PoE</w:t>
      </w:r>
      <w:proofErr w:type="spellEnd"/>
      <w:r w:rsidR="00875FD3">
        <w:rPr>
          <w:rFonts w:cs="Arial"/>
          <w:color w:val="auto"/>
          <w:sz w:val="20"/>
        </w:rPr>
        <w:t xml:space="preserve"> : Max 7.4W, typical 6W</w:t>
      </w:r>
      <w:r w:rsidR="00875FD3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75FD3">
        <w:rPr>
          <w:rFonts w:eastAsiaTheme="minorEastAsia" w:cs="Arial"/>
          <w:color w:val="auto"/>
          <w:sz w:val="20"/>
          <w:lang w:eastAsia="ko-KR"/>
        </w:rPr>
        <w:t xml:space="preserve">/ </w:t>
      </w:r>
      <w:r w:rsidR="00875FD3">
        <w:rPr>
          <w:rFonts w:eastAsiaTheme="minorEastAsia" w:cs="Arial" w:hint="eastAsia"/>
          <w:color w:val="auto"/>
          <w:sz w:val="20"/>
          <w:lang w:eastAsia="ko-KR"/>
        </w:rPr>
        <w:t xml:space="preserve">12VDC : Max 6.4W, </w:t>
      </w:r>
      <w:r w:rsidR="00875FD3">
        <w:rPr>
          <w:rFonts w:eastAsiaTheme="minorEastAsia" w:cs="Arial"/>
          <w:color w:val="auto"/>
          <w:sz w:val="20"/>
          <w:lang w:eastAsia="ko-KR"/>
        </w:rPr>
        <w:t>typical 5.1W</w:t>
      </w:r>
    </w:p>
    <w:p w14:paraId="101230A0" w14:textId="77777777" w:rsidR="001E5668" w:rsidRPr="00875FD3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45EBE6D8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  <w:t>White / Plastic</w:t>
      </w:r>
    </w:p>
    <w:p w14:paraId="33DB165B" w14:textId="051D953E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2A7429">
        <w:rPr>
          <w:rFonts w:cs="Arial"/>
          <w:color w:val="auto"/>
          <w:sz w:val="20"/>
          <w:szCs w:val="16"/>
        </w:rPr>
        <w:t>Dimensions (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2A7429">
        <w:rPr>
          <w:rFonts w:cs="Arial"/>
          <w:color w:val="auto"/>
          <w:sz w:val="20"/>
          <w:szCs w:val="16"/>
        </w:rPr>
        <w:t xml:space="preserve"> x H)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 w:hint="eastAsia"/>
          <w:color w:val="auto"/>
          <w:sz w:val="20"/>
          <w:lang w:eastAsia="ko-KR"/>
        </w:rPr>
        <w:t>Ø</w:t>
      </w:r>
      <w:r w:rsidR="00875FD3">
        <w:rPr>
          <w:rFonts w:eastAsia="맑은 고딕" w:cs="Arial"/>
          <w:color w:val="auto"/>
          <w:sz w:val="20"/>
          <w:lang w:eastAsia="ko-KR"/>
        </w:rPr>
        <w:t>110.0x86.0</w:t>
      </w:r>
      <w:r w:rsidRPr="002A7429">
        <w:rPr>
          <w:rFonts w:eastAsia="맑은 고딕" w:cs="Arial"/>
          <w:color w:val="auto"/>
          <w:sz w:val="20"/>
          <w:lang w:eastAsia="ko-KR"/>
        </w:rPr>
        <w:t>mm(Ø4.33x3.39")</w:t>
      </w:r>
    </w:p>
    <w:p w14:paraId="76F57A5F" w14:textId="2E10D455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875FD3">
        <w:rPr>
          <w:rFonts w:eastAsia="맑은 고딕" w:cs="Arial"/>
          <w:color w:val="auto"/>
          <w:sz w:val="20"/>
          <w:lang w:eastAsia="ko-KR"/>
        </w:rPr>
        <w:t>255 g (0.562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2A7429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Temperature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</w:p>
    <w:p w14:paraId="6D7B008B" w14:textId="2E92AC33" w:rsidR="001E5668" w:rsidRPr="002A7429" w:rsidRDefault="00875FD3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Operating </w:t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  <w:t>-10°C ~ +55°C (+14°F ~ +131</w:t>
      </w:r>
      <w:r w:rsidR="001E5668" w:rsidRPr="002A7429">
        <w:rPr>
          <w:rFonts w:cs="Arial"/>
          <w:color w:val="auto"/>
          <w:sz w:val="20"/>
          <w:szCs w:val="16"/>
        </w:rPr>
        <w:t>°F)</w:t>
      </w:r>
    </w:p>
    <w:p w14:paraId="22D0B4C8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Storage 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-30°C ~ +60°C (-22°F ~ +140°F)</w:t>
      </w:r>
    </w:p>
    <w:p w14:paraId="3BB41FD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Less than 90% RH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10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C7FE72C" w:rsidR="00C5777F" w:rsidRPr="004569CC" w:rsidRDefault="006263AC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QND-603</w:t>
    </w:r>
    <w:r w:rsidR="00CB5EC2">
      <w:rPr>
        <w:rFonts w:eastAsia="맑은 고딕"/>
        <w:lang w:eastAsia="ko-KR"/>
      </w:rPr>
      <w:t>2</w:t>
    </w:r>
    <w:r w:rsidR="001E3ADA">
      <w:rPr>
        <w:rFonts w:eastAsia="맑은 고딕"/>
        <w:lang w:eastAsia="ko-KR"/>
      </w:rPr>
      <w:t>R</w:t>
    </w:r>
    <w:r w:rsidR="00E07838">
      <w:tab/>
    </w:r>
    <w:r w:rsidR="00E07838">
      <w:tab/>
    </w:r>
    <w:r w:rsidR="00CB5EC2">
      <w:rPr>
        <w:rFonts w:eastAsia="맑은 고딕"/>
        <w:lang w:eastAsia="ko-KR"/>
      </w:rPr>
      <w:t>2</w:t>
    </w:r>
    <w:r w:rsidR="00D4723F">
      <w:rPr>
        <w:rFonts w:eastAsia="맑은 고딕"/>
        <w:lang w:eastAsia="ko-KR"/>
      </w:rPr>
      <w:t xml:space="preserve"> MP </w:t>
    </w:r>
    <w:r w:rsidR="00E07838">
      <w:rPr>
        <w:rFonts w:eastAsia="맑은 고딕"/>
        <w:lang w:eastAsia="ko-KR"/>
      </w:rPr>
      <w:t xml:space="preserve">NETWORK </w:t>
    </w:r>
    <w:r w:rsidR="001E3ADA">
      <w:rPr>
        <w:rFonts w:eastAsia="맑은 고딕"/>
        <w:lang w:eastAsia="ko-KR"/>
      </w:rPr>
      <w:t>IR DOME CAMERA</w:t>
    </w:r>
  </w:p>
  <w:p w14:paraId="169ACA23" w14:textId="40E9DA90" w:rsidR="00C5777F" w:rsidRDefault="00CF1F42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JUL</w:t>
    </w:r>
    <w:r w:rsidR="001E3ADA">
      <w:t xml:space="preserve"> 2019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>
      <w:rPr>
        <w:noProof/>
      </w:rPr>
      <w:t>13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7429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C6C3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AC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661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5FD3"/>
    <w:rsid w:val="00876D52"/>
    <w:rsid w:val="0087785B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063C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4BD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8DB"/>
    <w:rsid w:val="00CB53CC"/>
    <w:rsid w:val="00CB5EC2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1F42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3AAF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DF65D7"/>
    <w:rsid w:val="00E04467"/>
    <w:rsid w:val="00E066B8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EEDC6-5499-4A1D-9F14-C541D382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2665</Words>
  <Characters>15191</Characters>
  <Application>Microsoft Office Word</Application>
  <DocSecurity>0</DocSecurity>
  <Lines>126</Lines>
  <Paragraphs>35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17821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2019-07-30T07:48:00Z</dcterms:created>
  <dcterms:modified xsi:type="dcterms:W3CDTF">2019-07-30T07:48:00Z</dcterms:modified>
</cp:coreProperties>
</file>